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10710"/>
      </w:tblGrid>
      <w:tr w:rsidR="002E4FC9" w:rsidRPr="002E4FC9" w14:paraId="48C4BE2E" w14:textId="77777777" w:rsidTr="006F06C8">
        <w:trPr>
          <w:trHeight w:val="360"/>
        </w:trPr>
        <w:tc>
          <w:tcPr>
            <w:tcW w:w="10710" w:type="dxa"/>
            <w:tcBorders>
              <w:top w:val="nil"/>
              <w:left w:val="nil"/>
              <w:bottom w:val="nil"/>
              <w:right w:val="nil"/>
            </w:tcBorders>
            <w:shd w:val="clear" w:color="auto" w:fill="auto"/>
            <w:noWrap/>
            <w:vAlign w:val="bottom"/>
            <w:hideMark/>
          </w:tcPr>
          <w:p w14:paraId="32538291" w14:textId="77777777" w:rsidR="002E4FC9" w:rsidRPr="007B306C" w:rsidRDefault="002E4FC9" w:rsidP="002E4FC9">
            <w:pPr>
              <w:spacing w:after="0" w:line="240" w:lineRule="auto"/>
              <w:jc w:val="center"/>
              <w:rPr>
                <w:rFonts w:ascii="Calibri" w:eastAsia="Times New Roman" w:hAnsi="Calibri" w:cs="Calibri"/>
                <w:b/>
                <w:bCs/>
                <w:color w:val="000000"/>
                <w:kern w:val="0"/>
                <w:sz w:val="20"/>
                <w:szCs w:val="20"/>
                <w14:ligatures w14:val="none"/>
              </w:rPr>
            </w:pPr>
            <w:r w:rsidRPr="007B306C">
              <w:rPr>
                <w:rFonts w:ascii="Calibri" w:eastAsia="Times New Roman" w:hAnsi="Calibri" w:cs="Calibri"/>
                <w:b/>
                <w:bCs/>
                <w:color w:val="000000"/>
                <w:kern w:val="0"/>
                <w:sz w:val="20"/>
                <w:szCs w:val="20"/>
                <w14:ligatures w14:val="none"/>
              </w:rPr>
              <w:t>Kansas City Kansas Community College</w:t>
            </w:r>
          </w:p>
        </w:tc>
      </w:tr>
      <w:tr w:rsidR="002E4FC9" w:rsidRPr="002E4FC9" w14:paraId="0557FA5B" w14:textId="77777777" w:rsidTr="006F06C8">
        <w:trPr>
          <w:trHeight w:val="375"/>
        </w:trPr>
        <w:tc>
          <w:tcPr>
            <w:tcW w:w="10710" w:type="dxa"/>
            <w:tcBorders>
              <w:top w:val="nil"/>
              <w:left w:val="nil"/>
              <w:bottom w:val="nil"/>
              <w:right w:val="nil"/>
            </w:tcBorders>
            <w:shd w:val="clear" w:color="auto" w:fill="auto"/>
            <w:noWrap/>
            <w:vAlign w:val="bottom"/>
          </w:tcPr>
          <w:p w14:paraId="3EC0CBD2" w14:textId="29A0B504" w:rsidR="002E4FC9" w:rsidRPr="004827C9" w:rsidRDefault="0031569D" w:rsidP="00D566A1">
            <w:pPr>
              <w:spacing w:after="0" w:line="240" w:lineRule="auto"/>
              <w:jc w:val="center"/>
              <w:rPr>
                <w:rFonts w:ascii="Calibri" w:eastAsia="Times New Roman" w:hAnsi="Calibri" w:cs="Calibri"/>
                <w:b/>
                <w:bCs/>
                <w:color w:val="000000"/>
                <w:kern w:val="0"/>
                <w:sz w:val="32"/>
                <w:szCs w:val="32"/>
                <w14:ligatures w14:val="none"/>
              </w:rPr>
            </w:pPr>
            <w:r>
              <w:rPr>
                <w:rFonts w:ascii="Calibri" w:eastAsia="Times New Roman" w:hAnsi="Calibri" w:cs="Calibri"/>
                <w:b/>
                <w:bCs/>
                <w:color w:val="000000"/>
                <w:kern w:val="0"/>
                <w:sz w:val="32"/>
                <w:szCs w:val="32"/>
                <w14:ligatures w14:val="none"/>
              </w:rPr>
              <w:t>HISTORY</w:t>
            </w:r>
          </w:p>
        </w:tc>
      </w:tr>
      <w:tr w:rsidR="002E4FC9" w:rsidRPr="002E4FC9" w14:paraId="05A09E07" w14:textId="77777777" w:rsidTr="006F06C8">
        <w:trPr>
          <w:trHeight w:val="255"/>
        </w:trPr>
        <w:tc>
          <w:tcPr>
            <w:tcW w:w="10710" w:type="dxa"/>
            <w:tcBorders>
              <w:top w:val="nil"/>
              <w:left w:val="nil"/>
              <w:bottom w:val="nil"/>
              <w:right w:val="nil"/>
            </w:tcBorders>
            <w:shd w:val="clear" w:color="auto" w:fill="auto"/>
            <w:noWrap/>
            <w:vAlign w:val="bottom"/>
          </w:tcPr>
          <w:p w14:paraId="1B2C17FA" w14:textId="182B80F3" w:rsidR="002E4FC9" w:rsidRPr="00250A45" w:rsidRDefault="0031569D" w:rsidP="002E4FC9">
            <w:pPr>
              <w:spacing w:after="0" w:line="240" w:lineRule="auto"/>
              <w:jc w:val="center"/>
              <w:rPr>
                <w:rFonts w:ascii="Calibri" w:eastAsia="Times New Roman" w:hAnsi="Calibri" w:cs="Calibri"/>
                <w:b/>
                <w:bCs/>
                <w:i/>
                <w:iCs/>
                <w:color w:val="000000"/>
                <w:kern w:val="0"/>
                <w:sz w:val="28"/>
                <w:szCs w:val="28"/>
                <w14:ligatures w14:val="none"/>
              </w:rPr>
            </w:pPr>
            <w:r w:rsidRPr="00250A45">
              <w:rPr>
                <w:rFonts w:ascii="Calibri" w:eastAsia="Times New Roman" w:hAnsi="Calibri" w:cs="Calibri"/>
                <w:b/>
                <w:bCs/>
                <w:i/>
                <w:iCs/>
                <w:color w:val="000000"/>
                <w:kern w:val="0"/>
                <w:sz w:val="28"/>
                <w:szCs w:val="28"/>
                <w14:ligatures w14:val="none"/>
              </w:rPr>
              <w:t>HIST.</w:t>
            </w:r>
            <w:r w:rsidR="00F91898" w:rsidRPr="00250A45">
              <w:rPr>
                <w:rFonts w:ascii="Calibri" w:eastAsia="Times New Roman" w:hAnsi="Calibri" w:cs="Calibri"/>
                <w:b/>
                <w:bCs/>
                <w:i/>
                <w:iCs/>
                <w:color w:val="000000"/>
                <w:kern w:val="0"/>
                <w:sz w:val="28"/>
                <w:szCs w:val="28"/>
                <w14:ligatures w14:val="none"/>
              </w:rPr>
              <w:t>AA</w:t>
            </w:r>
          </w:p>
        </w:tc>
      </w:tr>
      <w:tr w:rsidR="002E4FC9" w:rsidRPr="002E4FC9" w14:paraId="08769913" w14:textId="77777777" w:rsidTr="00604138">
        <w:trPr>
          <w:trHeight w:val="423"/>
        </w:trPr>
        <w:tc>
          <w:tcPr>
            <w:tcW w:w="10710" w:type="dxa"/>
            <w:tcBorders>
              <w:top w:val="nil"/>
              <w:left w:val="nil"/>
              <w:bottom w:val="nil"/>
              <w:right w:val="nil"/>
            </w:tcBorders>
            <w:shd w:val="clear" w:color="auto" w:fill="auto"/>
            <w:noWrap/>
            <w:vAlign w:val="bottom"/>
          </w:tcPr>
          <w:p w14:paraId="59BED177" w14:textId="77777777" w:rsidR="00C421E4" w:rsidRPr="002E4FC9" w:rsidRDefault="00C421E4" w:rsidP="002E4FC9">
            <w:pPr>
              <w:spacing w:after="0" w:line="240" w:lineRule="auto"/>
              <w:rPr>
                <w:rFonts w:ascii="Calibri" w:eastAsia="Times New Roman" w:hAnsi="Calibri" w:cs="Calibri"/>
                <w:b/>
                <w:bCs/>
                <w:color w:val="000000"/>
                <w:kern w:val="0"/>
                <w:sz w:val="16"/>
                <w:szCs w:val="16"/>
                <w14:ligatures w14:val="none"/>
              </w:rPr>
            </w:pPr>
          </w:p>
        </w:tc>
      </w:tr>
    </w:tbl>
    <w:tbl>
      <w:tblPr>
        <w:tblStyle w:val="TableGrid"/>
        <w:tblW w:w="0" w:type="auto"/>
        <w:tblLook w:val="04A0" w:firstRow="1" w:lastRow="0" w:firstColumn="1" w:lastColumn="0" w:noHBand="0" w:noVBand="1"/>
      </w:tblPr>
      <w:tblGrid>
        <w:gridCol w:w="10700"/>
      </w:tblGrid>
      <w:tr w:rsidR="009E40BE" w:rsidRPr="009E40BE" w14:paraId="428E94BF" w14:textId="77777777" w:rsidTr="006F06C8">
        <w:tc>
          <w:tcPr>
            <w:tcW w:w="1070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A4378EC" w14:textId="77777777" w:rsidR="008D31A4" w:rsidRPr="009E2A4B" w:rsidRDefault="008D31A4" w:rsidP="008D31A4">
            <w:pPr>
              <w:tabs>
                <w:tab w:val="left" w:pos="240"/>
              </w:tabs>
              <w:jc w:val="center"/>
              <w:rPr>
                <w:rFonts w:ascii="Roboto" w:hAnsi="Roboto"/>
                <w:color w:val="FFFFFF" w:themeColor="background1"/>
                <w:sz w:val="8"/>
                <w:szCs w:val="8"/>
              </w:rPr>
            </w:pPr>
          </w:p>
          <w:p w14:paraId="39DFF205" w14:textId="77777777" w:rsidR="00F91898" w:rsidRDefault="0031569D" w:rsidP="008D31A4">
            <w:pPr>
              <w:tabs>
                <w:tab w:val="left" w:pos="240"/>
              </w:tabs>
              <w:jc w:val="center"/>
              <w:rPr>
                <w:rFonts w:cstheme="minorHAnsi"/>
                <w:color w:val="FFFFFF" w:themeColor="background1"/>
                <w:sz w:val="20"/>
                <w:szCs w:val="20"/>
              </w:rPr>
            </w:pPr>
            <w:r w:rsidRPr="0031569D">
              <w:rPr>
                <w:rFonts w:cstheme="minorHAnsi"/>
                <w:color w:val="FFFFFF" w:themeColor="background1"/>
                <w:sz w:val="20"/>
                <w:szCs w:val="20"/>
              </w:rPr>
              <w:t>Students examine a wide range of subjects from ancient and classical civilizations to modern world. Topics, which are drawn from the entire map of human experiences include creativity, belief, conflict, Identity, innovation, ordinary life, and power. Students also learn historical literacy. They learn to evaluate evidence, examine contexts, identify changes and continuities, and to understand complexity. They encounter traditional and innovative approaches to historical subjects, and they are introduced to historiography.</w:t>
            </w:r>
          </w:p>
          <w:p w14:paraId="26B68164" w14:textId="328A766F" w:rsidR="0031569D" w:rsidRPr="0031569D" w:rsidRDefault="0031569D" w:rsidP="008D31A4">
            <w:pPr>
              <w:tabs>
                <w:tab w:val="left" w:pos="240"/>
              </w:tabs>
              <w:jc w:val="center"/>
              <w:rPr>
                <w:rFonts w:cstheme="minorHAnsi"/>
                <w:color w:val="F2F2F2" w:themeColor="background1" w:themeShade="F2"/>
                <w:sz w:val="8"/>
                <w:szCs w:val="8"/>
              </w:rPr>
            </w:pPr>
          </w:p>
        </w:tc>
      </w:tr>
    </w:tbl>
    <w:p w14:paraId="741350A1" w14:textId="77777777" w:rsidR="002E4FC9" w:rsidRPr="009E40BE" w:rsidRDefault="002E4FC9">
      <w:pPr>
        <w:rPr>
          <w:color w:val="FFFFFF" w:themeColor="background1"/>
          <w:sz w:val="8"/>
          <w:szCs w:val="8"/>
        </w:rPr>
      </w:pPr>
    </w:p>
    <w:tbl>
      <w:tblPr>
        <w:tblStyle w:val="TableGrid"/>
        <w:tblW w:w="10705" w:type="dxa"/>
        <w:tblLook w:val="04A0" w:firstRow="1" w:lastRow="0" w:firstColumn="1" w:lastColumn="0" w:noHBand="0" w:noVBand="1"/>
      </w:tblPr>
      <w:tblGrid>
        <w:gridCol w:w="1214"/>
        <w:gridCol w:w="3134"/>
        <w:gridCol w:w="755"/>
        <w:gridCol w:w="329"/>
        <w:gridCol w:w="985"/>
        <w:gridCol w:w="3533"/>
        <w:gridCol w:w="755"/>
      </w:tblGrid>
      <w:tr w:rsidR="002E4FC9" w14:paraId="4738C2AF" w14:textId="77777777" w:rsidTr="0013599D">
        <w:tc>
          <w:tcPr>
            <w:tcW w:w="10705" w:type="dxa"/>
            <w:gridSpan w:val="7"/>
            <w:shd w:val="clear" w:color="auto" w:fill="D9D9D9" w:themeFill="background1" w:themeFillShade="D9"/>
          </w:tcPr>
          <w:p w14:paraId="340ED77C" w14:textId="77777777" w:rsidR="002C78CD" w:rsidRPr="001D27A0" w:rsidRDefault="002C78CD" w:rsidP="002C78CD">
            <w:pPr>
              <w:jc w:val="center"/>
              <w:rPr>
                <w:b/>
                <w:bCs/>
                <w:i/>
                <w:iCs/>
                <w:sz w:val="8"/>
                <w:szCs w:val="8"/>
              </w:rPr>
            </w:pPr>
          </w:p>
          <w:sdt>
            <w:sdtPr>
              <w:rPr>
                <w:b/>
                <w:bCs/>
                <w:i/>
                <w:iCs/>
              </w:rPr>
              <w:id w:val="-444228542"/>
              <w:placeholder>
                <w:docPart w:val="DefaultPlaceholder_-1854013440"/>
              </w:placeholder>
            </w:sdtPr>
            <w:sdtContent>
              <w:p w14:paraId="67884802" w14:textId="2B4A179F" w:rsidR="002E4FC9" w:rsidRDefault="0031569D" w:rsidP="002C78CD">
                <w:pPr>
                  <w:jc w:val="center"/>
                  <w:rPr>
                    <w:b/>
                    <w:bCs/>
                    <w:i/>
                    <w:iCs/>
                  </w:rPr>
                </w:pPr>
                <w:r>
                  <w:rPr>
                    <w:b/>
                    <w:bCs/>
                    <w:i/>
                    <w:iCs/>
                  </w:rPr>
                  <w:t>HIST</w:t>
                </w:r>
                <w:r w:rsidR="00F91898">
                  <w:rPr>
                    <w:b/>
                    <w:bCs/>
                    <w:i/>
                    <w:iCs/>
                  </w:rPr>
                  <w:t>.AA</w:t>
                </w:r>
              </w:p>
            </w:sdtContent>
          </w:sdt>
          <w:p w14:paraId="7D97E4FD" w14:textId="132C14FB" w:rsidR="002C78CD" w:rsidRPr="001D27A0" w:rsidRDefault="002C78CD" w:rsidP="002E4FC9">
            <w:pPr>
              <w:jc w:val="center"/>
              <w:rPr>
                <w:b/>
                <w:bCs/>
                <w:i/>
                <w:iCs/>
                <w:sz w:val="8"/>
                <w:szCs w:val="8"/>
              </w:rPr>
            </w:pPr>
          </w:p>
        </w:tc>
      </w:tr>
      <w:tr w:rsidR="00205ABE" w14:paraId="317BF7B8" w14:textId="77777777" w:rsidTr="0013599D">
        <w:tc>
          <w:tcPr>
            <w:tcW w:w="1214" w:type="dxa"/>
            <w:vMerge w:val="restart"/>
            <w:shd w:val="clear" w:color="auto" w:fill="8EAADB" w:themeFill="accent1" w:themeFillTint="99"/>
          </w:tcPr>
          <w:p w14:paraId="15E4216A" w14:textId="77777777" w:rsidR="00205ABE" w:rsidRDefault="00205ABE" w:rsidP="00205ABE">
            <w:pPr>
              <w:jc w:val="center"/>
            </w:pPr>
          </w:p>
          <w:p w14:paraId="72524F7F" w14:textId="77777777" w:rsidR="00205ABE" w:rsidRDefault="00205ABE" w:rsidP="00205ABE">
            <w:pPr>
              <w:jc w:val="center"/>
            </w:pPr>
          </w:p>
          <w:p w14:paraId="46CD60D4" w14:textId="77777777" w:rsidR="007B306C" w:rsidRPr="007B306C" w:rsidRDefault="007B306C" w:rsidP="007B306C">
            <w:pPr>
              <w:jc w:val="center"/>
              <w:rPr>
                <w:b/>
                <w:bCs/>
              </w:rPr>
            </w:pPr>
            <w:r w:rsidRPr="007B306C">
              <w:rPr>
                <w:b/>
                <w:bCs/>
              </w:rPr>
              <w:t>FALL</w:t>
            </w:r>
          </w:p>
          <w:p w14:paraId="525042DF" w14:textId="77777777" w:rsidR="00205ABE" w:rsidRDefault="00205ABE" w:rsidP="00205ABE">
            <w:pPr>
              <w:jc w:val="center"/>
            </w:pPr>
          </w:p>
          <w:p w14:paraId="3BBF7916" w14:textId="44929314" w:rsidR="00205ABE" w:rsidRPr="005B293A" w:rsidRDefault="007B306C" w:rsidP="00205ABE">
            <w:pPr>
              <w:jc w:val="center"/>
              <w:rPr>
                <w:b/>
                <w:bCs/>
              </w:rPr>
            </w:pPr>
            <w:r>
              <w:rPr>
                <w:b/>
                <w:bCs/>
              </w:rPr>
              <w:t>Year</w:t>
            </w:r>
            <w:r w:rsidR="00205ABE" w:rsidRPr="005B293A">
              <w:rPr>
                <w:b/>
                <w:bCs/>
              </w:rPr>
              <w:t xml:space="preserve"> 1</w:t>
            </w:r>
          </w:p>
        </w:tc>
        <w:tc>
          <w:tcPr>
            <w:tcW w:w="3134" w:type="dxa"/>
            <w:shd w:val="clear" w:color="auto" w:fill="8EAADB" w:themeFill="accent1" w:themeFillTint="99"/>
          </w:tcPr>
          <w:p w14:paraId="3B950BB2" w14:textId="32948F10" w:rsidR="00205ABE" w:rsidRPr="007B0271" w:rsidRDefault="007B0271">
            <w:pPr>
              <w:rPr>
                <w:b/>
                <w:bCs/>
                <w:sz w:val="20"/>
                <w:szCs w:val="20"/>
              </w:rPr>
            </w:pPr>
            <w:r w:rsidRPr="007B0271">
              <w:rPr>
                <w:b/>
                <w:bCs/>
                <w:sz w:val="20"/>
                <w:szCs w:val="20"/>
              </w:rPr>
              <w:t>Course Name and Number</w:t>
            </w:r>
          </w:p>
        </w:tc>
        <w:tc>
          <w:tcPr>
            <w:tcW w:w="755" w:type="dxa"/>
            <w:tcBorders>
              <w:right w:val="single" w:sz="4" w:space="0" w:color="auto"/>
            </w:tcBorders>
            <w:shd w:val="clear" w:color="auto" w:fill="8EAADB" w:themeFill="accent1" w:themeFillTint="99"/>
          </w:tcPr>
          <w:p w14:paraId="5FEE892C" w14:textId="723F1CFB" w:rsidR="00205ABE" w:rsidRPr="007B0271" w:rsidRDefault="00205ABE">
            <w:pPr>
              <w:rPr>
                <w:b/>
                <w:bCs/>
                <w:sz w:val="20"/>
                <w:szCs w:val="20"/>
              </w:rPr>
            </w:pPr>
            <w:r w:rsidRPr="007B0271">
              <w:rPr>
                <w:b/>
                <w:bCs/>
                <w:sz w:val="20"/>
                <w:szCs w:val="20"/>
              </w:rPr>
              <w:t>Hours</w:t>
            </w:r>
          </w:p>
        </w:tc>
        <w:tc>
          <w:tcPr>
            <w:tcW w:w="329" w:type="dxa"/>
            <w:tcBorders>
              <w:top w:val="nil"/>
              <w:left w:val="single" w:sz="4" w:space="0" w:color="auto"/>
              <w:bottom w:val="nil"/>
              <w:right w:val="single" w:sz="4" w:space="0" w:color="auto"/>
            </w:tcBorders>
          </w:tcPr>
          <w:p w14:paraId="5D115132" w14:textId="77777777" w:rsidR="00205ABE" w:rsidRDefault="00205ABE"/>
        </w:tc>
        <w:tc>
          <w:tcPr>
            <w:tcW w:w="985" w:type="dxa"/>
            <w:vMerge w:val="restart"/>
            <w:tcBorders>
              <w:left w:val="single" w:sz="4" w:space="0" w:color="auto"/>
            </w:tcBorders>
            <w:shd w:val="clear" w:color="auto" w:fill="8EAADB" w:themeFill="accent1" w:themeFillTint="99"/>
          </w:tcPr>
          <w:p w14:paraId="1177928F" w14:textId="77777777" w:rsidR="00205ABE" w:rsidRDefault="00205ABE"/>
          <w:p w14:paraId="75482CEB" w14:textId="77777777" w:rsidR="00205ABE" w:rsidRPr="007B306C" w:rsidRDefault="00205ABE" w:rsidP="007B306C">
            <w:pPr>
              <w:jc w:val="center"/>
              <w:rPr>
                <w:b/>
                <w:bCs/>
              </w:rPr>
            </w:pPr>
          </w:p>
          <w:p w14:paraId="5595A48C" w14:textId="3AAD480B" w:rsidR="00205ABE" w:rsidRPr="007B306C" w:rsidRDefault="007B306C" w:rsidP="007B306C">
            <w:pPr>
              <w:jc w:val="center"/>
              <w:rPr>
                <w:b/>
                <w:bCs/>
              </w:rPr>
            </w:pPr>
            <w:r w:rsidRPr="007B306C">
              <w:rPr>
                <w:b/>
                <w:bCs/>
              </w:rPr>
              <w:t>SPRING</w:t>
            </w:r>
          </w:p>
          <w:p w14:paraId="0378B858" w14:textId="77777777" w:rsidR="00205ABE" w:rsidRPr="007B306C" w:rsidRDefault="00205ABE" w:rsidP="007B306C">
            <w:pPr>
              <w:jc w:val="center"/>
              <w:rPr>
                <w:b/>
                <w:bCs/>
              </w:rPr>
            </w:pPr>
          </w:p>
          <w:p w14:paraId="7C64E0CC" w14:textId="2D1EA8AD" w:rsidR="00205ABE" w:rsidRPr="005B293A" w:rsidRDefault="007B306C" w:rsidP="007B306C">
            <w:pPr>
              <w:jc w:val="center"/>
              <w:rPr>
                <w:b/>
                <w:bCs/>
              </w:rPr>
            </w:pPr>
            <w:r w:rsidRPr="007B306C">
              <w:rPr>
                <w:b/>
                <w:bCs/>
              </w:rPr>
              <w:t>Year 1</w:t>
            </w:r>
          </w:p>
        </w:tc>
        <w:tc>
          <w:tcPr>
            <w:tcW w:w="3533" w:type="dxa"/>
            <w:shd w:val="clear" w:color="auto" w:fill="8EAADB" w:themeFill="accent1" w:themeFillTint="99"/>
          </w:tcPr>
          <w:p w14:paraId="4510F90E" w14:textId="629B5D8C" w:rsidR="00205ABE" w:rsidRPr="007B0271" w:rsidRDefault="007B0271">
            <w:pPr>
              <w:rPr>
                <w:b/>
                <w:bCs/>
              </w:rPr>
            </w:pPr>
            <w:r w:rsidRPr="007B0271">
              <w:rPr>
                <w:b/>
                <w:bCs/>
                <w:sz w:val="20"/>
                <w:szCs w:val="20"/>
              </w:rPr>
              <w:t>Course Name and Number</w:t>
            </w:r>
          </w:p>
        </w:tc>
        <w:tc>
          <w:tcPr>
            <w:tcW w:w="755" w:type="dxa"/>
            <w:shd w:val="clear" w:color="auto" w:fill="8EAADB" w:themeFill="accent1" w:themeFillTint="99"/>
          </w:tcPr>
          <w:p w14:paraId="372F6D2C" w14:textId="2118B934" w:rsidR="00205ABE" w:rsidRPr="007B0271" w:rsidRDefault="00205ABE">
            <w:pPr>
              <w:rPr>
                <w:b/>
                <w:bCs/>
                <w:sz w:val="20"/>
                <w:szCs w:val="20"/>
              </w:rPr>
            </w:pPr>
            <w:r w:rsidRPr="007B0271">
              <w:rPr>
                <w:b/>
                <w:bCs/>
                <w:sz w:val="20"/>
                <w:szCs w:val="20"/>
              </w:rPr>
              <w:t>Hours</w:t>
            </w:r>
          </w:p>
        </w:tc>
      </w:tr>
      <w:tr w:rsidR="0031569D" w14:paraId="57A9966E" w14:textId="77777777" w:rsidTr="0013599D">
        <w:tc>
          <w:tcPr>
            <w:tcW w:w="1214" w:type="dxa"/>
            <w:vMerge/>
            <w:shd w:val="clear" w:color="auto" w:fill="8EAADB" w:themeFill="accent1" w:themeFillTint="99"/>
          </w:tcPr>
          <w:p w14:paraId="0AF1963F" w14:textId="77777777" w:rsidR="0031569D" w:rsidRDefault="0031569D" w:rsidP="0031569D"/>
        </w:tc>
        <w:tc>
          <w:tcPr>
            <w:tcW w:w="3134" w:type="dxa"/>
          </w:tcPr>
          <w:p w14:paraId="711DA7FB" w14:textId="0110239E" w:rsidR="0031569D" w:rsidRPr="00E93AFC" w:rsidRDefault="0031569D" w:rsidP="0031569D">
            <w:pPr>
              <w:rPr>
                <w:rFonts w:cstheme="minorHAnsi"/>
                <w:sz w:val="20"/>
                <w:szCs w:val="20"/>
              </w:rPr>
            </w:pPr>
            <w:r w:rsidRPr="00E93AFC">
              <w:rPr>
                <w:rFonts w:cstheme="minorHAnsi"/>
                <w:sz w:val="20"/>
                <w:szCs w:val="20"/>
              </w:rPr>
              <w:t>BLUE 101 Freshman Seminar</w:t>
            </w:r>
          </w:p>
        </w:tc>
        <w:tc>
          <w:tcPr>
            <w:tcW w:w="755" w:type="dxa"/>
            <w:tcBorders>
              <w:right w:val="single" w:sz="4" w:space="0" w:color="auto"/>
            </w:tcBorders>
          </w:tcPr>
          <w:p w14:paraId="19C231C3" w14:textId="633323B6" w:rsidR="0031569D" w:rsidRPr="00E93AFC" w:rsidRDefault="0031569D" w:rsidP="0031569D">
            <w:pPr>
              <w:jc w:val="center"/>
              <w:rPr>
                <w:rFonts w:cstheme="minorHAnsi"/>
                <w:sz w:val="20"/>
                <w:szCs w:val="20"/>
              </w:rPr>
            </w:pPr>
            <w:r w:rsidRPr="00E93AFC">
              <w:rPr>
                <w:rFonts w:cstheme="minorHAnsi"/>
                <w:sz w:val="20"/>
                <w:szCs w:val="20"/>
              </w:rPr>
              <w:t>1</w:t>
            </w:r>
          </w:p>
        </w:tc>
        <w:tc>
          <w:tcPr>
            <w:tcW w:w="329" w:type="dxa"/>
            <w:tcBorders>
              <w:top w:val="nil"/>
              <w:left w:val="single" w:sz="4" w:space="0" w:color="auto"/>
              <w:bottom w:val="nil"/>
              <w:right w:val="single" w:sz="4" w:space="0" w:color="auto"/>
            </w:tcBorders>
          </w:tcPr>
          <w:p w14:paraId="49FBB6C5"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589F6E7E" w14:textId="77777777" w:rsidR="0031569D" w:rsidRPr="00E93AFC" w:rsidRDefault="0031569D" w:rsidP="0031569D">
            <w:pPr>
              <w:rPr>
                <w:rFonts w:cstheme="minorHAnsi"/>
                <w:sz w:val="20"/>
                <w:szCs w:val="20"/>
              </w:rPr>
            </w:pPr>
          </w:p>
        </w:tc>
        <w:tc>
          <w:tcPr>
            <w:tcW w:w="3533" w:type="dxa"/>
          </w:tcPr>
          <w:p w14:paraId="775ECA30" w14:textId="25E5457D" w:rsidR="0031569D" w:rsidRPr="00E93AFC" w:rsidRDefault="0031569D" w:rsidP="0031569D">
            <w:pPr>
              <w:rPr>
                <w:rFonts w:cstheme="minorHAnsi"/>
                <w:sz w:val="20"/>
                <w:szCs w:val="20"/>
              </w:rPr>
            </w:pPr>
            <w:r w:rsidRPr="00E93AFC">
              <w:rPr>
                <w:rFonts w:cstheme="minorHAnsi"/>
                <w:sz w:val="20"/>
                <w:szCs w:val="20"/>
              </w:rPr>
              <w:t>ENGL 102 Composition II</w:t>
            </w:r>
          </w:p>
        </w:tc>
        <w:tc>
          <w:tcPr>
            <w:tcW w:w="755" w:type="dxa"/>
          </w:tcPr>
          <w:p w14:paraId="0A7F7B4B" w14:textId="67A78C3F" w:rsidR="0031569D" w:rsidRPr="00E93AFC" w:rsidRDefault="0031569D" w:rsidP="0031569D">
            <w:pPr>
              <w:jc w:val="center"/>
              <w:rPr>
                <w:rFonts w:cstheme="minorHAnsi"/>
                <w:sz w:val="20"/>
                <w:szCs w:val="20"/>
              </w:rPr>
            </w:pPr>
            <w:r w:rsidRPr="00E93AFC">
              <w:rPr>
                <w:rFonts w:cstheme="minorHAnsi"/>
                <w:sz w:val="20"/>
                <w:szCs w:val="20"/>
              </w:rPr>
              <w:t>3</w:t>
            </w:r>
          </w:p>
        </w:tc>
      </w:tr>
      <w:tr w:rsidR="0031569D" w14:paraId="2DD8CC0E" w14:textId="77777777" w:rsidTr="0013599D">
        <w:tc>
          <w:tcPr>
            <w:tcW w:w="1214" w:type="dxa"/>
            <w:vMerge/>
            <w:shd w:val="clear" w:color="auto" w:fill="8EAADB" w:themeFill="accent1" w:themeFillTint="99"/>
          </w:tcPr>
          <w:p w14:paraId="7796CFF6" w14:textId="77777777" w:rsidR="0031569D" w:rsidRDefault="0031569D" w:rsidP="0031569D"/>
        </w:tc>
        <w:tc>
          <w:tcPr>
            <w:tcW w:w="3134" w:type="dxa"/>
          </w:tcPr>
          <w:p w14:paraId="6FB5051A" w14:textId="3BEDE99D" w:rsidR="0031569D" w:rsidRPr="00E93AFC" w:rsidRDefault="0031569D" w:rsidP="0031569D">
            <w:pPr>
              <w:rPr>
                <w:rFonts w:cstheme="minorHAnsi"/>
                <w:sz w:val="20"/>
                <w:szCs w:val="20"/>
              </w:rPr>
            </w:pPr>
            <w:r w:rsidRPr="00E93AFC">
              <w:rPr>
                <w:rFonts w:cstheme="minorHAnsi"/>
                <w:sz w:val="20"/>
                <w:szCs w:val="20"/>
              </w:rPr>
              <w:t xml:space="preserve">ENGL 101 Composition I </w:t>
            </w:r>
          </w:p>
        </w:tc>
        <w:tc>
          <w:tcPr>
            <w:tcW w:w="755" w:type="dxa"/>
            <w:tcBorders>
              <w:right w:val="single" w:sz="4" w:space="0" w:color="auto"/>
            </w:tcBorders>
          </w:tcPr>
          <w:p w14:paraId="0E91B6A7" w14:textId="312811F0" w:rsidR="0031569D" w:rsidRPr="00E93AFC" w:rsidRDefault="0031569D" w:rsidP="0031569D">
            <w:pPr>
              <w:jc w:val="center"/>
              <w:rPr>
                <w:rFonts w:cstheme="minorHAnsi"/>
                <w:sz w:val="20"/>
                <w:szCs w:val="20"/>
              </w:rPr>
            </w:pPr>
            <w:r w:rsidRPr="00E93AFC">
              <w:rPr>
                <w:rFonts w:cstheme="minorHAnsi"/>
                <w:sz w:val="20"/>
                <w:szCs w:val="20"/>
              </w:rPr>
              <w:t>3</w:t>
            </w:r>
          </w:p>
        </w:tc>
        <w:tc>
          <w:tcPr>
            <w:tcW w:w="329" w:type="dxa"/>
            <w:tcBorders>
              <w:top w:val="nil"/>
              <w:left w:val="single" w:sz="4" w:space="0" w:color="auto"/>
              <w:bottom w:val="nil"/>
              <w:right w:val="single" w:sz="4" w:space="0" w:color="auto"/>
            </w:tcBorders>
          </w:tcPr>
          <w:p w14:paraId="0718D00E"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5DF26314" w14:textId="77777777" w:rsidR="0031569D" w:rsidRPr="00E93AFC" w:rsidRDefault="0031569D" w:rsidP="0031569D">
            <w:pPr>
              <w:rPr>
                <w:rFonts w:cstheme="minorHAnsi"/>
                <w:sz w:val="20"/>
                <w:szCs w:val="20"/>
              </w:rPr>
            </w:pPr>
          </w:p>
        </w:tc>
        <w:tc>
          <w:tcPr>
            <w:tcW w:w="3533" w:type="dxa"/>
          </w:tcPr>
          <w:p w14:paraId="36CFE6BC" w14:textId="21BC43CD" w:rsidR="0031569D" w:rsidRPr="00E93AFC" w:rsidRDefault="0031569D" w:rsidP="0031569D">
            <w:pPr>
              <w:rPr>
                <w:rFonts w:cstheme="minorHAnsi"/>
                <w:sz w:val="20"/>
                <w:szCs w:val="20"/>
              </w:rPr>
            </w:pPr>
            <w:r w:rsidRPr="00E93AFC">
              <w:rPr>
                <w:rFonts w:cstheme="minorHAnsi"/>
                <w:sz w:val="20"/>
                <w:szCs w:val="20"/>
              </w:rPr>
              <w:t>HIST 104 or 105 US History</w:t>
            </w:r>
          </w:p>
        </w:tc>
        <w:tc>
          <w:tcPr>
            <w:tcW w:w="755" w:type="dxa"/>
          </w:tcPr>
          <w:p w14:paraId="60D3866C" w14:textId="4E81CD10" w:rsidR="0031569D" w:rsidRPr="00E93AFC" w:rsidRDefault="0031569D" w:rsidP="0031569D">
            <w:pPr>
              <w:jc w:val="center"/>
              <w:rPr>
                <w:rFonts w:cstheme="minorHAnsi"/>
                <w:sz w:val="20"/>
                <w:szCs w:val="20"/>
              </w:rPr>
            </w:pPr>
            <w:r w:rsidRPr="00E93AFC">
              <w:rPr>
                <w:rFonts w:cstheme="minorHAnsi"/>
                <w:sz w:val="20"/>
                <w:szCs w:val="20"/>
              </w:rPr>
              <w:t>3</w:t>
            </w:r>
          </w:p>
        </w:tc>
      </w:tr>
      <w:tr w:rsidR="0031569D" w14:paraId="705EA21C" w14:textId="77777777" w:rsidTr="0013599D">
        <w:tc>
          <w:tcPr>
            <w:tcW w:w="1214" w:type="dxa"/>
            <w:vMerge/>
            <w:shd w:val="clear" w:color="auto" w:fill="8EAADB" w:themeFill="accent1" w:themeFillTint="99"/>
          </w:tcPr>
          <w:p w14:paraId="7E6A89AB" w14:textId="77777777" w:rsidR="0031569D" w:rsidRDefault="0031569D" w:rsidP="0031569D"/>
        </w:tc>
        <w:tc>
          <w:tcPr>
            <w:tcW w:w="3134" w:type="dxa"/>
          </w:tcPr>
          <w:p w14:paraId="58306639" w14:textId="41143C9A" w:rsidR="0031569D" w:rsidRPr="00E93AFC" w:rsidRDefault="0031569D" w:rsidP="0031569D">
            <w:pPr>
              <w:rPr>
                <w:rFonts w:cstheme="minorHAnsi"/>
                <w:sz w:val="20"/>
                <w:szCs w:val="20"/>
              </w:rPr>
            </w:pPr>
            <w:r w:rsidRPr="00E93AFC">
              <w:rPr>
                <w:rFonts w:cstheme="minorHAnsi"/>
                <w:sz w:val="20"/>
                <w:szCs w:val="20"/>
              </w:rPr>
              <w:t>SPCH 151 or 201 Speech</w:t>
            </w:r>
            <w:r w:rsidR="00BC5F4F">
              <w:rPr>
                <w:rFonts w:cstheme="minorHAnsi"/>
                <w:sz w:val="20"/>
                <w:szCs w:val="20"/>
              </w:rPr>
              <w:t>/</w:t>
            </w:r>
            <w:r w:rsidRPr="00E93AFC">
              <w:rPr>
                <w:rFonts w:cstheme="minorHAnsi"/>
                <w:sz w:val="20"/>
                <w:szCs w:val="20"/>
              </w:rPr>
              <w:t>Int. Co</w:t>
            </w:r>
            <w:r w:rsidR="00BC5F4F">
              <w:rPr>
                <w:rFonts w:cstheme="minorHAnsi"/>
                <w:sz w:val="20"/>
                <w:szCs w:val="20"/>
              </w:rPr>
              <w:t>m</w:t>
            </w:r>
          </w:p>
        </w:tc>
        <w:tc>
          <w:tcPr>
            <w:tcW w:w="755" w:type="dxa"/>
            <w:tcBorders>
              <w:right w:val="single" w:sz="4" w:space="0" w:color="auto"/>
            </w:tcBorders>
          </w:tcPr>
          <w:p w14:paraId="53CE7159" w14:textId="17002226" w:rsidR="0031569D" w:rsidRPr="00E93AFC" w:rsidRDefault="0031569D" w:rsidP="0031569D">
            <w:pPr>
              <w:jc w:val="center"/>
              <w:rPr>
                <w:rFonts w:cstheme="minorHAnsi"/>
                <w:sz w:val="20"/>
                <w:szCs w:val="20"/>
              </w:rPr>
            </w:pPr>
            <w:r w:rsidRPr="00E93AFC">
              <w:rPr>
                <w:rFonts w:cstheme="minorHAnsi"/>
                <w:sz w:val="20"/>
                <w:szCs w:val="20"/>
              </w:rPr>
              <w:t>3</w:t>
            </w:r>
          </w:p>
        </w:tc>
        <w:tc>
          <w:tcPr>
            <w:tcW w:w="329" w:type="dxa"/>
            <w:tcBorders>
              <w:top w:val="nil"/>
              <w:left w:val="single" w:sz="4" w:space="0" w:color="auto"/>
              <w:bottom w:val="nil"/>
              <w:right w:val="single" w:sz="4" w:space="0" w:color="auto"/>
            </w:tcBorders>
          </w:tcPr>
          <w:p w14:paraId="31DF389A"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5B8B3A8B" w14:textId="77777777" w:rsidR="0031569D" w:rsidRPr="00E93AFC" w:rsidRDefault="0031569D" w:rsidP="0031569D">
            <w:pPr>
              <w:rPr>
                <w:rFonts w:cstheme="minorHAnsi"/>
                <w:sz w:val="20"/>
                <w:szCs w:val="20"/>
              </w:rPr>
            </w:pPr>
          </w:p>
        </w:tc>
        <w:tc>
          <w:tcPr>
            <w:tcW w:w="3533" w:type="dxa"/>
          </w:tcPr>
          <w:p w14:paraId="0751D518" w14:textId="609F4046" w:rsidR="0031569D" w:rsidRPr="00E93AFC" w:rsidRDefault="0031569D" w:rsidP="0031569D">
            <w:pPr>
              <w:rPr>
                <w:rFonts w:cstheme="minorHAnsi"/>
                <w:sz w:val="20"/>
                <w:szCs w:val="20"/>
              </w:rPr>
            </w:pPr>
            <w:r w:rsidRPr="00E93AFC">
              <w:rPr>
                <w:rFonts w:cstheme="minorHAnsi"/>
                <w:sz w:val="20"/>
                <w:szCs w:val="20"/>
              </w:rPr>
              <w:t xml:space="preserve">LANG </w:t>
            </w:r>
            <w:r w:rsidR="00FC3AE7" w:rsidRPr="00E93AFC">
              <w:rPr>
                <w:rFonts w:cstheme="minorHAnsi"/>
                <w:sz w:val="20"/>
                <w:szCs w:val="20"/>
              </w:rPr>
              <w:t>Core</w:t>
            </w:r>
          </w:p>
        </w:tc>
        <w:tc>
          <w:tcPr>
            <w:tcW w:w="755" w:type="dxa"/>
          </w:tcPr>
          <w:p w14:paraId="6968B117" w14:textId="2012DBE9" w:rsidR="0031569D" w:rsidRPr="00E93AFC" w:rsidRDefault="0031569D" w:rsidP="0031569D">
            <w:pPr>
              <w:jc w:val="center"/>
              <w:rPr>
                <w:rFonts w:cstheme="minorHAnsi"/>
                <w:sz w:val="20"/>
                <w:szCs w:val="20"/>
              </w:rPr>
            </w:pPr>
            <w:r w:rsidRPr="00E93AFC">
              <w:rPr>
                <w:rFonts w:cstheme="minorHAnsi"/>
                <w:sz w:val="20"/>
                <w:szCs w:val="20"/>
              </w:rPr>
              <w:t>5</w:t>
            </w:r>
          </w:p>
        </w:tc>
      </w:tr>
      <w:tr w:rsidR="0031569D" w14:paraId="4436A622" w14:textId="77777777" w:rsidTr="0013599D">
        <w:tc>
          <w:tcPr>
            <w:tcW w:w="1214" w:type="dxa"/>
            <w:vMerge/>
            <w:shd w:val="clear" w:color="auto" w:fill="8EAADB" w:themeFill="accent1" w:themeFillTint="99"/>
          </w:tcPr>
          <w:p w14:paraId="5877F93D" w14:textId="77777777" w:rsidR="0031569D" w:rsidRDefault="0031569D" w:rsidP="0031569D"/>
        </w:tc>
        <w:tc>
          <w:tcPr>
            <w:tcW w:w="3134" w:type="dxa"/>
          </w:tcPr>
          <w:p w14:paraId="0DA18EA7" w14:textId="7B2AC99E" w:rsidR="0031569D" w:rsidRPr="00E93AFC" w:rsidRDefault="0031569D" w:rsidP="0031569D">
            <w:pPr>
              <w:rPr>
                <w:rFonts w:cstheme="minorHAnsi"/>
                <w:sz w:val="20"/>
                <w:szCs w:val="20"/>
              </w:rPr>
            </w:pPr>
            <w:r w:rsidRPr="00E93AFC">
              <w:rPr>
                <w:rFonts w:cstheme="minorHAnsi"/>
                <w:sz w:val="20"/>
                <w:szCs w:val="20"/>
              </w:rPr>
              <w:t>MATH 106 College Algebra</w:t>
            </w:r>
          </w:p>
        </w:tc>
        <w:tc>
          <w:tcPr>
            <w:tcW w:w="755" w:type="dxa"/>
            <w:tcBorders>
              <w:right w:val="single" w:sz="4" w:space="0" w:color="auto"/>
            </w:tcBorders>
          </w:tcPr>
          <w:p w14:paraId="09EA48F4" w14:textId="3385ACFB" w:rsidR="0031569D" w:rsidRPr="00E93AFC" w:rsidRDefault="0031569D" w:rsidP="0031569D">
            <w:pPr>
              <w:jc w:val="center"/>
              <w:rPr>
                <w:rFonts w:cstheme="minorHAnsi"/>
                <w:sz w:val="20"/>
                <w:szCs w:val="20"/>
              </w:rPr>
            </w:pPr>
            <w:r w:rsidRPr="00E93AFC">
              <w:rPr>
                <w:rFonts w:cstheme="minorHAnsi"/>
                <w:sz w:val="20"/>
                <w:szCs w:val="20"/>
              </w:rPr>
              <w:t>3</w:t>
            </w:r>
          </w:p>
        </w:tc>
        <w:tc>
          <w:tcPr>
            <w:tcW w:w="329" w:type="dxa"/>
            <w:tcBorders>
              <w:top w:val="nil"/>
              <w:left w:val="single" w:sz="4" w:space="0" w:color="auto"/>
              <w:bottom w:val="nil"/>
              <w:right w:val="single" w:sz="4" w:space="0" w:color="auto"/>
            </w:tcBorders>
          </w:tcPr>
          <w:p w14:paraId="7BFD7986"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462C156C" w14:textId="77777777" w:rsidR="0031569D" w:rsidRPr="00E93AFC" w:rsidRDefault="0031569D" w:rsidP="0031569D">
            <w:pPr>
              <w:rPr>
                <w:rFonts w:cstheme="minorHAnsi"/>
                <w:sz w:val="20"/>
                <w:szCs w:val="20"/>
              </w:rPr>
            </w:pPr>
          </w:p>
        </w:tc>
        <w:tc>
          <w:tcPr>
            <w:tcW w:w="3533" w:type="dxa"/>
          </w:tcPr>
          <w:p w14:paraId="243EA0EF" w14:textId="0E8B2DB9" w:rsidR="0031569D" w:rsidRPr="00E93AFC" w:rsidRDefault="0031569D" w:rsidP="0031569D">
            <w:pPr>
              <w:rPr>
                <w:rFonts w:cstheme="minorHAnsi"/>
                <w:sz w:val="20"/>
                <w:szCs w:val="20"/>
              </w:rPr>
            </w:pPr>
            <w:r w:rsidRPr="00E93AFC">
              <w:rPr>
                <w:rFonts w:cstheme="minorHAnsi"/>
                <w:sz w:val="20"/>
                <w:szCs w:val="20"/>
              </w:rPr>
              <w:t>HIST 106 Black History</w:t>
            </w:r>
          </w:p>
        </w:tc>
        <w:tc>
          <w:tcPr>
            <w:tcW w:w="755" w:type="dxa"/>
          </w:tcPr>
          <w:p w14:paraId="11B0BC5B" w14:textId="0C65CEE7" w:rsidR="0031569D" w:rsidRPr="00E93AFC" w:rsidRDefault="0031569D" w:rsidP="0031569D">
            <w:pPr>
              <w:jc w:val="center"/>
              <w:rPr>
                <w:rFonts w:cstheme="minorHAnsi"/>
                <w:sz w:val="20"/>
                <w:szCs w:val="20"/>
              </w:rPr>
            </w:pPr>
            <w:r w:rsidRPr="00E93AFC">
              <w:rPr>
                <w:rFonts w:cstheme="minorHAnsi"/>
                <w:sz w:val="20"/>
                <w:szCs w:val="20"/>
              </w:rPr>
              <w:t>3</w:t>
            </w:r>
          </w:p>
        </w:tc>
      </w:tr>
      <w:tr w:rsidR="0031569D" w14:paraId="3A44CB53" w14:textId="77777777" w:rsidTr="0013599D">
        <w:tc>
          <w:tcPr>
            <w:tcW w:w="1214" w:type="dxa"/>
            <w:vMerge/>
            <w:shd w:val="clear" w:color="auto" w:fill="8EAADB" w:themeFill="accent1" w:themeFillTint="99"/>
          </w:tcPr>
          <w:p w14:paraId="4E4357D4" w14:textId="77777777" w:rsidR="0031569D" w:rsidRDefault="0031569D" w:rsidP="0031569D"/>
        </w:tc>
        <w:tc>
          <w:tcPr>
            <w:tcW w:w="3134" w:type="dxa"/>
          </w:tcPr>
          <w:p w14:paraId="088D307E" w14:textId="2A49F951" w:rsidR="0031569D" w:rsidRPr="00E93AFC" w:rsidRDefault="0031569D" w:rsidP="0031569D">
            <w:pPr>
              <w:rPr>
                <w:rFonts w:cstheme="minorHAnsi"/>
                <w:sz w:val="20"/>
                <w:szCs w:val="20"/>
              </w:rPr>
            </w:pPr>
            <w:r w:rsidRPr="00E93AFC">
              <w:rPr>
                <w:rFonts w:cstheme="minorHAnsi"/>
                <w:sz w:val="20"/>
                <w:szCs w:val="20"/>
              </w:rPr>
              <w:t>HIST 115 World Civilization I</w:t>
            </w:r>
          </w:p>
        </w:tc>
        <w:tc>
          <w:tcPr>
            <w:tcW w:w="755" w:type="dxa"/>
            <w:tcBorders>
              <w:right w:val="single" w:sz="4" w:space="0" w:color="auto"/>
            </w:tcBorders>
          </w:tcPr>
          <w:p w14:paraId="2B8A0866" w14:textId="72EE73FC" w:rsidR="0031569D" w:rsidRPr="00E93AFC" w:rsidRDefault="0031569D" w:rsidP="0031569D">
            <w:pPr>
              <w:jc w:val="center"/>
              <w:rPr>
                <w:rFonts w:cstheme="minorHAnsi"/>
                <w:sz w:val="20"/>
                <w:szCs w:val="20"/>
              </w:rPr>
            </w:pPr>
            <w:r w:rsidRPr="00E93AFC">
              <w:rPr>
                <w:rFonts w:cstheme="minorHAnsi"/>
                <w:sz w:val="20"/>
                <w:szCs w:val="20"/>
              </w:rPr>
              <w:t>3</w:t>
            </w:r>
          </w:p>
        </w:tc>
        <w:tc>
          <w:tcPr>
            <w:tcW w:w="329" w:type="dxa"/>
            <w:tcBorders>
              <w:top w:val="nil"/>
              <w:left w:val="single" w:sz="4" w:space="0" w:color="auto"/>
              <w:bottom w:val="nil"/>
              <w:right w:val="single" w:sz="4" w:space="0" w:color="auto"/>
            </w:tcBorders>
          </w:tcPr>
          <w:p w14:paraId="6970F47D"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2D604B88" w14:textId="77777777" w:rsidR="0031569D" w:rsidRPr="00E93AFC" w:rsidRDefault="0031569D" w:rsidP="0031569D">
            <w:pPr>
              <w:rPr>
                <w:rFonts w:cstheme="minorHAnsi"/>
                <w:sz w:val="20"/>
                <w:szCs w:val="20"/>
              </w:rPr>
            </w:pPr>
          </w:p>
        </w:tc>
        <w:tc>
          <w:tcPr>
            <w:tcW w:w="3533" w:type="dxa"/>
          </w:tcPr>
          <w:p w14:paraId="623E7E5D" w14:textId="68818ABD" w:rsidR="0031569D" w:rsidRPr="00E93AFC" w:rsidRDefault="006E6D4C" w:rsidP="0031569D">
            <w:pPr>
              <w:rPr>
                <w:rFonts w:cstheme="minorHAnsi"/>
                <w:sz w:val="20"/>
                <w:szCs w:val="20"/>
              </w:rPr>
            </w:pPr>
            <w:r w:rsidRPr="00E93AFC">
              <w:rPr>
                <w:rFonts w:cstheme="minorHAnsi"/>
                <w:sz w:val="20"/>
                <w:szCs w:val="20"/>
              </w:rPr>
              <w:t xml:space="preserve">HIST 112 Mod Latin America </w:t>
            </w:r>
          </w:p>
        </w:tc>
        <w:tc>
          <w:tcPr>
            <w:tcW w:w="755" w:type="dxa"/>
          </w:tcPr>
          <w:p w14:paraId="1282AD73" w14:textId="1914D6D5" w:rsidR="0031569D" w:rsidRPr="00E93AFC" w:rsidRDefault="0031569D" w:rsidP="0031569D">
            <w:pPr>
              <w:jc w:val="center"/>
              <w:rPr>
                <w:rFonts w:cstheme="minorHAnsi"/>
                <w:sz w:val="20"/>
                <w:szCs w:val="20"/>
              </w:rPr>
            </w:pPr>
            <w:r w:rsidRPr="00E93AFC">
              <w:rPr>
                <w:rFonts w:cstheme="minorHAnsi"/>
                <w:sz w:val="20"/>
                <w:szCs w:val="20"/>
              </w:rPr>
              <w:t>3</w:t>
            </w:r>
          </w:p>
        </w:tc>
      </w:tr>
      <w:tr w:rsidR="0031569D" w14:paraId="00B8F8C7" w14:textId="77777777" w:rsidTr="0013599D">
        <w:tc>
          <w:tcPr>
            <w:tcW w:w="1214" w:type="dxa"/>
            <w:vMerge/>
            <w:shd w:val="clear" w:color="auto" w:fill="8EAADB" w:themeFill="accent1" w:themeFillTint="99"/>
          </w:tcPr>
          <w:p w14:paraId="32D97F5D" w14:textId="77777777" w:rsidR="0031569D" w:rsidRDefault="0031569D" w:rsidP="0031569D"/>
        </w:tc>
        <w:tc>
          <w:tcPr>
            <w:tcW w:w="3134" w:type="dxa"/>
          </w:tcPr>
          <w:p w14:paraId="5CF7D7A5" w14:textId="1DA3207E" w:rsidR="0031569D" w:rsidRPr="00E93AFC" w:rsidRDefault="0031569D" w:rsidP="0031569D">
            <w:pPr>
              <w:rPr>
                <w:rFonts w:cstheme="minorHAnsi"/>
                <w:sz w:val="20"/>
                <w:szCs w:val="20"/>
              </w:rPr>
            </w:pPr>
          </w:p>
        </w:tc>
        <w:tc>
          <w:tcPr>
            <w:tcW w:w="755" w:type="dxa"/>
            <w:tcBorders>
              <w:right w:val="single" w:sz="4" w:space="0" w:color="auto"/>
            </w:tcBorders>
          </w:tcPr>
          <w:p w14:paraId="2B18AC02" w14:textId="7E299E19" w:rsidR="0031569D" w:rsidRPr="00E93AFC" w:rsidRDefault="0031569D" w:rsidP="0031569D">
            <w:pPr>
              <w:jc w:val="center"/>
              <w:rPr>
                <w:rFonts w:cstheme="minorHAnsi"/>
                <w:sz w:val="20"/>
                <w:szCs w:val="20"/>
              </w:rPr>
            </w:pPr>
          </w:p>
        </w:tc>
        <w:tc>
          <w:tcPr>
            <w:tcW w:w="329" w:type="dxa"/>
            <w:tcBorders>
              <w:top w:val="nil"/>
              <w:left w:val="single" w:sz="4" w:space="0" w:color="auto"/>
              <w:bottom w:val="nil"/>
              <w:right w:val="single" w:sz="4" w:space="0" w:color="auto"/>
            </w:tcBorders>
          </w:tcPr>
          <w:p w14:paraId="6C8BA51C"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444A21F3" w14:textId="77777777" w:rsidR="0031569D" w:rsidRPr="00E93AFC" w:rsidRDefault="0031569D" w:rsidP="0031569D">
            <w:pPr>
              <w:rPr>
                <w:rFonts w:cstheme="minorHAnsi"/>
                <w:sz w:val="20"/>
                <w:szCs w:val="20"/>
              </w:rPr>
            </w:pPr>
          </w:p>
        </w:tc>
        <w:tc>
          <w:tcPr>
            <w:tcW w:w="3533" w:type="dxa"/>
          </w:tcPr>
          <w:p w14:paraId="6B054E00" w14:textId="42144BF3" w:rsidR="0031569D" w:rsidRPr="00E93AFC" w:rsidRDefault="0031569D" w:rsidP="0031569D">
            <w:pPr>
              <w:rPr>
                <w:rFonts w:cstheme="minorHAnsi"/>
                <w:sz w:val="20"/>
                <w:szCs w:val="20"/>
              </w:rPr>
            </w:pPr>
          </w:p>
        </w:tc>
        <w:tc>
          <w:tcPr>
            <w:tcW w:w="755" w:type="dxa"/>
          </w:tcPr>
          <w:p w14:paraId="458E5754" w14:textId="5E60C938" w:rsidR="0031569D" w:rsidRPr="00E93AFC" w:rsidRDefault="0031569D" w:rsidP="0031569D">
            <w:pPr>
              <w:jc w:val="center"/>
              <w:rPr>
                <w:rFonts w:cstheme="minorHAnsi"/>
                <w:sz w:val="20"/>
                <w:szCs w:val="20"/>
              </w:rPr>
            </w:pPr>
          </w:p>
        </w:tc>
      </w:tr>
      <w:tr w:rsidR="0031569D" w14:paraId="5A5F74BF" w14:textId="77777777" w:rsidTr="0013599D">
        <w:tc>
          <w:tcPr>
            <w:tcW w:w="1214" w:type="dxa"/>
            <w:vMerge/>
            <w:shd w:val="clear" w:color="auto" w:fill="8EAADB" w:themeFill="accent1" w:themeFillTint="99"/>
          </w:tcPr>
          <w:p w14:paraId="1189E0D5" w14:textId="77777777" w:rsidR="0031569D" w:rsidRDefault="0031569D" w:rsidP="0031569D"/>
        </w:tc>
        <w:tc>
          <w:tcPr>
            <w:tcW w:w="3134" w:type="dxa"/>
          </w:tcPr>
          <w:p w14:paraId="7182F45D" w14:textId="50A01BA7" w:rsidR="0031569D" w:rsidRPr="00E93AFC" w:rsidRDefault="0031569D" w:rsidP="0031569D">
            <w:pPr>
              <w:rPr>
                <w:rFonts w:cstheme="minorHAnsi"/>
                <w:sz w:val="20"/>
                <w:szCs w:val="20"/>
              </w:rPr>
            </w:pPr>
          </w:p>
        </w:tc>
        <w:tc>
          <w:tcPr>
            <w:tcW w:w="755" w:type="dxa"/>
            <w:tcBorders>
              <w:right w:val="single" w:sz="4" w:space="0" w:color="auto"/>
            </w:tcBorders>
          </w:tcPr>
          <w:p w14:paraId="47E57B56" w14:textId="3B4B3E41" w:rsidR="0031569D" w:rsidRPr="00E93AFC" w:rsidRDefault="0031569D" w:rsidP="0031569D">
            <w:pPr>
              <w:jc w:val="center"/>
              <w:rPr>
                <w:rFonts w:cstheme="minorHAnsi"/>
                <w:sz w:val="20"/>
                <w:szCs w:val="20"/>
              </w:rPr>
            </w:pPr>
          </w:p>
        </w:tc>
        <w:tc>
          <w:tcPr>
            <w:tcW w:w="329" w:type="dxa"/>
            <w:tcBorders>
              <w:top w:val="nil"/>
              <w:left w:val="single" w:sz="4" w:space="0" w:color="auto"/>
              <w:bottom w:val="nil"/>
              <w:right w:val="single" w:sz="4" w:space="0" w:color="auto"/>
            </w:tcBorders>
          </w:tcPr>
          <w:p w14:paraId="49B96D48" w14:textId="77777777" w:rsidR="0031569D" w:rsidRPr="00E93AFC" w:rsidRDefault="0031569D"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69A2313B" w14:textId="77777777" w:rsidR="0031569D" w:rsidRPr="00E93AFC" w:rsidRDefault="0031569D" w:rsidP="0031569D">
            <w:pPr>
              <w:rPr>
                <w:rFonts w:cstheme="minorHAnsi"/>
                <w:sz w:val="20"/>
                <w:szCs w:val="20"/>
              </w:rPr>
            </w:pPr>
          </w:p>
        </w:tc>
        <w:tc>
          <w:tcPr>
            <w:tcW w:w="3533" w:type="dxa"/>
          </w:tcPr>
          <w:p w14:paraId="0E47889E" w14:textId="16D725DC" w:rsidR="0031569D" w:rsidRPr="00E93AFC" w:rsidRDefault="0031569D" w:rsidP="0031569D">
            <w:pPr>
              <w:rPr>
                <w:rFonts w:cstheme="minorHAnsi"/>
                <w:sz w:val="20"/>
                <w:szCs w:val="20"/>
              </w:rPr>
            </w:pPr>
          </w:p>
        </w:tc>
        <w:tc>
          <w:tcPr>
            <w:tcW w:w="755" w:type="dxa"/>
          </w:tcPr>
          <w:p w14:paraId="6950C341" w14:textId="15C08C68" w:rsidR="0031569D" w:rsidRPr="00E93AFC" w:rsidRDefault="0031569D" w:rsidP="0031569D">
            <w:pPr>
              <w:jc w:val="center"/>
              <w:rPr>
                <w:rFonts w:cstheme="minorHAnsi"/>
                <w:sz w:val="20"/>
                <w:szCs w:val="20"/>
              </w:rPr>
            </w:pPr>
          </w:p>
        </w:tc>
      </w:tr>
      <w:tr w:rsidR="0031569D" w14:paraId="46F92555" w14:textId="77777777" w:rsidTr="0013599D">
        <w:tc>
          <w:tcPr>
            <w:tcW w:w="1214" w:type="dxa"/>
            <w:vMerge/>
            <w:tcBorders>
              <w:bottom w:val="single" w:sz="4" w:space="0" w:color="auto"/>
            </w:tcBorders>
            <w:shd w:val="clear" w:color="auto" w:fill="8EAADB" w:themeFill="accent1" w:themeFillTint="99"/>
          </w:tcPr>
          <w:p w14:paraId="3A108265" w14:textId="77777777" w:rsidR="0031569D" w:rsidRDefault="0031569D" w:rsidP="0031569D"/>
        </w:tc>
        <w:tc>
          <w:tcPr>
            <w:tcW w:w="3134" w:type="dxa"/>
            <w:shd w:val="clear" w:color="auto" w:fill="8EAADB" w:themeFill="accent1" w:themeFillTint="99"/>
          </w:tcPr>
          <w:p w14:paraId="26673B41" w14:textId="4B6EF477" w:rsidR="0031569D" w:rsidRPr="00E93AFC" w:rsidRDefault="0031569D" w:rsidP="0031569D">
            <w:pPr>
              <w:rPr>
                <w:rFonts w:cstheme="minorHAnsi"/>
                <w:b/>
                <w:bCs/>
                <w:sz w:val="20"/>
                <w:szCs w:val="20"/>
              </w:rPr>
            </w:pPr>
            <w:r w:rsidRPr="00E93AFC">
              <w:rPr>
                <w:rFonts w:cstheme="minorHAnsi"/>
                <w:b/>
                <w:bCs/>
                <w:sz w:val="20"/>
                <w:szCs w:val="20"/>
              </w:rPr>
              <w:t>TOTAL HOURS</w:t>
            </w:r>
          </w:p>
        </w:tc>
        <w:tc>
          <w:tcPr>
            <w:tcW w:w="755" w:type="dxa"/>
            <w:tcBorders>
              <w:bottom w:val="single" w:sz="4" w:space="0" w:color="auto"/>
              <w:right w:val="single" w:sz="4" w:space="0" w:color="auto"/>
            </w:tcBorders>
            <w:shd w:val="clear" w:color="auto" w:fill="8EAADB" w:themeFill="accent1" w:themeFillTint="99"/>
          </w:tcPr>
          <w:p w14:paraId="6158E8EE" w14:textId="66308C40" w:rsidR="0031569D" w:rsidRPr="00E93AFC" w:rsidRDefault="0031569D" w:rsidP="0031569D">
            <w:pPr>
              <w:jc w:val="center"/>
              <w:rPr>
                <w:rFonts w:cstheme="minorHAnsi"/>
                <w:b/>
                <w:bCs/>
                <w:sz w:val="20"/>
                <w:szCs w:val="20"/>
              </w:rPr>
            </w:pPr>
            <w:r w:rsidRPr="00E93AFC">
              <w:rPr>
                <w:rFonts w:cstheme="minorHAnsi"/>
                <w:b/>
                <w:bCs/>
                <w:sz w:val="20"/>
                <w:szCs w:val="20"/>
              </w:rPr>
              <w:t>13</w:t>
            </w:r>
          </w:p>
        </w:tc>
        <w:tc>
          <w:tcPr>
            <w:tcW w:w="329" w:type="dxa"/>
            <w:tcBorders>
              <w:top w:val="nil"/>
              <w:left w:val="single" w:sz="4" w:space="0" w:color="auto"/>
              <w:bottom w:val="nil"/>
              <w:right w:val="single" w:sz="4" w:space="0" w:color="auto"/>
            </w:tcBorders>
          </w:tcPr>
          <w:p w14:paraId="2AECD4C5" w14:textId="77777777" w:rsidR="0031569D" w:rsidRPr="00E93AFC" w:rsidRDefault="0031569D" w:rsidP="0031569D">
            <w:pPr>
              <w:rPr>
                <w:rFonts w:cstheme="minorHAnsi"/>
                <w:sz w:val="20"/>
                <w:szCs w:val="20"/>
              </w:rPr>
            </w:pPr>
          </w:p>
        </w:tc>
        <w:tc>
          <w:tcPr>
            <w:tcW w:w="985" w:type="dxa"/>
            <w:vMerge/>
            <w:tcBorders>
              <w:left w:val="single" w:sz="4" w:space="0" w:color="auto"/>
              <w:bottom w:val="single" w:sz="4" w:space="0" w:color="auto"/>
            </w:tcBorders>
            <w:shd w:val="clear" w:color="auto" w:fill="8EAADB" w:themeFill="accent1" w:themeFillTint="99"/>
          </w:tcPr>
          <w:p w14:paraId="5AAB4908" w14:textId="77777777" w:rsidR="0031569D" w:rsidRPr="00E93AFC" w:rsidRDefault="0031569D" w:rsidP="0031569D">
            <w:pPr>
              <w:rPr>
                <w:rFonts w:cstheme="minorHAnsi"/>
                <w:sz w:val="20"/>
                <w:szCs w:val="20"/>
              </w:rPr>
            </w:pPr>
          </w:p>
        </w:tc>
        <w:tc>
          <w:tcPr>
            <w:tcW w:w="3533" w:type="dxa"/>
            <w:tcBorders>
              <w:bottom w:val="single" w:sz="4" w:space="0" w:color="auto"/>
            </w:tcBorders>
            <w:shd w:val="clear" w:color="auto" w:fill="8EAADB" w:themeFill="accent1" w:themeFillTint="99"/>
          </w:tcPr>
          <w:p w14:paraId="781D8BF9" w14:textId="76CDEFBF" w:rsidR="0031569D" w:rsidRPr="00E93AFC" w:rsidRDefault="0031569D" w:rsidP="0031569D">
            <w:pPr>
              <w:rPr>
                <w:rFonts w:cstheme="minorHAnsi"/>
                <w:b/>
                <w:bCs/>
                <w:sz w:val="20"/>
                <w:szCs w:val="20"/>
              </w:rPr>
            </w:pPr>
            <w:r w:rsidRPr="00E93AFC">
              <w:rPr>
                <w:rFonts w:cstheme="minorHAnsi"/>
                <w:b/>
                <w:bCs/>
                <w:sz w:val="20"/>
                <w:szCs w:val="20"/>
              </w:rPr>
              <w:t>TOTAL HOURS</w:t>
            </w:r>
          </w:p>
        </w:tc>
        <w:tc>
          <w:tcPr>
            <w:tcW w:w="755" w:type="dxa"/>
            <w:tcBorders>
              <w:bottom w:val="single" w:sz="4" w:space="0" w:color="auto"/>
            </w:tcBorders>
            <w:shd w:val="clear" w:color="auto" w:fill="8EAADB" w:themeFill="accent1" w:themeFillTint="99"/>
          </w:tcPr>
          <w:p w14:paraId="208FC805" w14:textId="1F1C4C57" w:rsidR="0031569D" w:rsidRPr="00E93AFC" w:rsidRDefault="0031569D" w:rsidP="0031569D">
            <w:pPr>
              <w:jc w:val="center"/>
              <w:rPr>
                <w:rFonts w:cstheme="minorHAnsi"/>
                <w:b/>
                <w:bCs/>
                <w:sz w:val="20"/>
                <w:szCs w:val="20"/>
              </w:rPr>
            </w:pPr>
            <w:r w:rsidRPr="00E93AFC">
              <w:rPr>
                <w:rFonts w:cstheme="minorHAnsi"/>
                <w:b/>
                <w:bCs/>
                <w:sz w:val="20"/>
                <w:szCs w:val="20"/>
              </w:rPr>
              <w:t>17</w:t>
            </w:r>
          </w:p>
        </w:tc>
      </w:tr>
      <w:tr w:rsidR="0031569D" w14:paraId="03C0AE0B" w14:textId="77777777" w:rsidTr="0013599D">
        <w:tc>
          <w:tcPr>
            <w:tcW w:w="1214" w:type="dxa"/>
            <w:tcBorders>
              <w:left w:val="nil"/>
              <w:right w:val="nil"/>
            </w:tcBorders>
          </w:tcPr>
          <w:p w14:paraId="1FC65151" w14:textId="77777777" w:rsidR="0031569D" w:rsidRDefault="0031569D" w:rsidP="0031569D"/>
        </w:tc>
        <w:tc>
          <w:tcPr>
            <w:tcW w:w="3134" w:type="dxa"/>
            <w:tcBorders>
              <w:left w:val="nil"/>
            </w:tcBorders>
          </w:tcPr>
          <w:p w14:paraId="162A4DB8" w14:textId="77777777" w:rsidR="0031569D" w:rsidRPr="00E93AFC" w:rsidRDefault="0031569D" w:rsidP="0031569D">
            <w:pPr>
              <w:rPr>
                <w:rFonts w:cstheme="minorHAnsi"/>
                <w:sz w:val="20"/>
                <w:szCs w:val="20"/>
              </w:rPr>
            </w:pPr>
          </w:p>
        </w:tc>
        <w:tc>
          <w:tcPr>
            <w:tcW w:w="755" w:type="dxa"/>
            <w:tcBorders>
              <w:right w:val="single" w:sz="4" w:space="0" w:color="auto"/>
            </w:tcBorders>
          </w:tcPr>
          <w:p w14:paraId="6FF455A5" w14:textId="77777777" w:rsidR="0031569D" w:rsidRPr="00E93AFC" w:rsidRDefault="0031569D" w:rsidP="0031569D">
            <w:pPr>
              <w:jc w:val="center"/>
              <w:rPr>
                <w:rFonts w:cstheme="minorHAnsi"/>
                <w:sz w:val="20"/>
                <w:szCs w:val="20"/>
              </w:rPr>
            </w:pPr>
          </w:p>
        </w:tc>
        <w:tc>
          <w:tcPr>
            <w:tcW w:w="329" w:type="dxa"/>
            <w:tcBorders>
              <w:top w:val="nil"/>
              <w:left w:val="single" w:sz="4" w:space="0" w:color="auto"/>
              <w:bottom w:val="nil"/>
              <w:right w:val="single" w:sz="4" w:space="0" w:color="auto"/>
            </w:tcBorders>
          </w:tcPr>
          <w:p w14:paraId="0B8697ED" w14:textId="77777777" w:rsidR="0031569D" w:rsidRPr="00E93AFC" w:rsidRDefault="0031569D" w:rsidP="0031569D">
            <w:pPr>
              <w:rPr>
                <w:rFonts w:cstheme="minorHAnsi"/>
                <w:sz w:val="20"/>
                <w:szCs w:val="20"/>
              </w:rPr>
            </w:pPr>
          </w:p>
        </w:tc>
        <w:tc>
          <w:tcPr>
            <w:tcW w:w="985" w:type="dxa"/>
            <w:tcBorders>
              <w:left w:val="single" w:sz="4" w:space="0" w:color="auto"/>
              <w:right w:val="nil"/>
            </w:tcBorders>
          </w:tcPr>
          <w:p w14:paraId="457F11AD" w14:textId="77777777" w:rsidR="0031569D" w:rsidRPr="00E93AFC" w:rsidRDefault="0031569D" w:rsidP="0031569D">
            <w:pPr>
              <w:rPr>
                <w:rFonts w:cstheme="minorHAnsi"/>
                <w:sz w:val="20"/>
                <w:szCs w:val="20"/>
              </w:rPr>
            </w:pPr>
          </w:p>
        </w:tc>
        <w:tc>
          <w:tcPr>
            <w:tcW w:w="3533" w:type="dxa"/>
            <w:tcBorders>
              <w:left w:val="nil"/>
              <w:right w:val="nil"/>
            </w:tcBorders>
          </w:tcPr>
          <w:p w14:paraId="36D5E4A1" w14:textId="77777777" w:rsidR="0031569D" w:rsidRPr="00E93AFC" w:rsidRDefault="0031569D" w:rsidP="0031569D">
            <w:pPr>
              <w:rPr>
                <w:rFonts w:cstheme="minorHAnsi"/>
                <w:sz w:val="20"/>
                <w:szCs w:val="20"/>
              </w:rPr>
            </w:pPr>
          </w:p>
        </w:tc>
        <w:tc>
          <w:tcPr>
            <w:tcW w:w="755" w:type="dxa"/>
            <w:tcBorders>
              <w:left w:val="nil"/>
              <w:right w:val="nil"/>
            </w:tcBorders>
          </w:tcPr>
          <w:p w14:paraId="46B0B29B" w14:textId="77777777" w:rsidR="0031569D" w:rsidRPr="00E93AFC" w:rsidRDefault="0031569D" w:rsidP="0031569D">
            <w:pPr>
              <w:jc w:val="center"/>
              <w:rPr>
                <w:rFonts w:cstheme="minorHAnsi"/>
                <w:sz w:val="20"/>
                <w:szCs w:val="20"/>
              </w:rPr>
            </w:pPr>
          </w:p>
        </w:tc>
      </w:tr>
      <w:tr w:rsidR="00FE7E45" w14:paraId="27FF7557" w14:textId="77777777" w:rsidTr="0030781C">
        <w:tc>
          <w:tcPr>
            <w:tcW w:w="1214" w:type="dxa"/>
            <w:vMerge w:val="restart"/>
            <w:shd w:val="clear" w:color="auto" w:fill="8EAADB" w:themeFill="accent1" w:themeFillTint="99"/>
          </w:tcPr>
          <w:p w14:paraId="65628446" w14:textId="77777777" w:rsidR="00FE7E45" w:rsidRDefault="00FE7E45" w:rsidP="0031569D"/>
          <w:p w14:paraId="3386B11A" w14:textId="77777777" w:rsidR="00FE7E45" w:rsidRDefault="00FE7E45" w:rsidP="0031569D">
            <w:pPr>
              <w:jc w:val="center"/>
              <w:rPr>
                <w:b/>
                <w:bCs/>
              </w:rPr>
            </w:pPr>
          </w:p>
          <w:p w14:paraId="0F796592" w14:textId="42B4F779" w:rsidR="00FE7E45" w:rsidRPr="007B306C" w:rsidRDefault="00FE7E45" w:rsidP="0031569D">
            <w:pPr>
              <w:jc w:val="center"/>
              <w:rPr>
                <w:b/>
                <w:bCs/>
              </w:rPr>
            </w:pPr>
            <w:r w:rsidRPr="007B306C">
              <w:rPr>
                <w:b/>
                <w:bCs/>
              </w:rPr>
              <w:t>FALL</w:t>
            </w:r>
          </w:p>
          <w:p w14:paraId="3F3A5A58" w14:textId="77777777" w:rsidR="00FE7E45" w:rsidRDefault="00FE7E45" w:rsidP="0031569D">
            <w:pPr>
              <w:jc w:val="center"/>
            </w:pPr>
          </w:p>
          <w:p w14:paraId="3CA8C6AC" w14:textId="77777777" w:rsidR="00FE7E45" w:rsidRDefault="00FE7E45" w:rsidP="0031569D">
            <w:pPr>
              <w:jc w:val="center"/>
            </w:pPr>
            <w:r>
              <w:rPr>
                <w:b/>
                <w:bCs/>
              </w:rPr>
              <w:t>Year</w:t>
            </w:r>
            <w:r w:rsidRPr="005B293A">
              <w:rPr>
                <w:b/>
                <w:bCs/>
              </w:rPr>
              <w:t xml:space="preserve"> </w:t>
            </w:r>
            <w:r>
              <w:rPr>
                <w:b/>
                <w:bCs/>
              </w:rPr>
              <w:t>2</w:t>
            </w:r>
          </w:p>
          <w:p w14:paraId="31DA931F" w14:textId="77777777" w:rsidR="00FE7E45" w:rsidRDefault="00FE7E45" w:rsidP="0031569D">
            <w:pPr>
              <w:jc w:val="center"/>
            </w:pPr>
          </w:p>
          <w:p w14:paraId="782C822D" w14:textId="77777777" w:rsidR="00FE7E45" w:rsidRDefault="00FE7E45" w:rsidP="0031569D">
            <w:pPr>
              <w:jc w:val="center"/>
            </w:pPr>
          </w:p>
        </w:tc>
        <w:tc>
          <w:tcPr>
            <w:tcW w:w="3134" w:type="dxa"/>
            <w:tcBorders>
              <w:bottom w:val="single" w:sz="4" w:space="0" w:color="auto"/>
            </w:tcBorders>
            <w:shd w:val="clear" w:color="auto" w:fill="8EAADB" w:themeFill="accent1" w:themeFillTint="99"/>
          </w:tcPr>
          <w:p w14:paraId="5E8AE1FF" w14:textId="63366D03" w:rsidR="00FE7E45" w:rsidRPr="00E93AFC" w:rsidRDefault="00FE7E45" w:rsidP="0031569D">
            <w:pPr>
              <w:rPr>
                <w:rFonts w:cstheme="minorHAnsi"/>
                <w:sz w:val="20"/>
                <w:szCs w:val="20"/>
              </w:rPr>
            </w:pPr>
            <w:r w:rsidRPr="00E93AFC">
              <w:rPr>
                <w:rFonts w:cstheme="minorHAnsi"/>
                <w:b/>
                <w:bCs/>
                <w:sz w:val="20"/>
                <w:szCs w:val="20"/>
              </w:rPr>
              <w:t>Course Name and Number</w:t>
            </w:r>
          </w:p>
        </w:tc>
        <w:tc>
          <w:tcPr>
            <w:tcW w:w="755" w:type="dxa"/>
            <w:tcBorders>
              <w:bottom w:val="single" w:sz="4" w:space="0" w:color="auto"/>
              <w:right w:val="single" w:sz="4" w:space="0" w:color="auto"/>
            </w:tcBorders>
            <w:shd w:val="clear" w:color="auto" w:fill="8EAADB" w:themeFill="accent1" w:themeFillTint="99"/>
          </w:tcPr>
          <w:p w14:paraId="110CD1FA" w14:textId="3A0100FB" w:rsidR="00FE7E45" w:rsidRPr="00E93AFC" w:rsidRDefault="00FE7E45" w:rsidP="0031569D">
            <w:pPr>
              <w:jc w:val="center"/>
              <w:rPr>
                <w:rFonts w:cstheme="minorHAnsi"/>
                <w:sz w:val="20"/>
                <w:szCs w:val="20"/>
              </w:rPr>
            </w:pPr>
            <w:r w:rsidRPr="00E93AFC">
              <w:rPr>
                <w:rFonts w:cstheme="minorHAnsi"/>
                <w:b/>
                <w:bCs/>
                <w:sz w:val="20"/>
                <w:szCs w:val="20"/>
              </w:rPr>
              <w:t>Hours</w:t>
            </w:r>
          </w:p>
        </w:tc>
        <w:tc>
          <w:tcPr>
            <w:tcW w:w="329" w:type="dxa"/>
            <w:tcBorders>
              <w:top w:val="nil"/>
              <w:left w:val="single" w:sz="4" w:space="0" w:color="auto"/>
              <w:bottom w:val="single" w:sz="4" w:space="0" w:color="auto"/>
              <w:right w:val="single" w:sz="4" w:space="0" w:color="auto"/>
            </w:tcBorders>
          </w:tcPr>
          <w:p w14:paraId="33E00B3C" w14:textId="77777777" w:rsidR="00FE7E45" w:rsidRPr="00E93AFC" w:rsidRDefault="00FE7E45" w:rsidP="0031569D">
            <w:pPr>
              <w:rPr>
                <w:rFonts w:cstheme="minorHAnsi"/>
                <w:sz w:val="20"/>
                <w:szCs w:val="20"/>
              </w:rPr>
            </w:pPr>
          </w:p>
        </w:tc>
        <w:tc>
          <w:tcPr>
            <w:tcW w:w="985" w:type="dxa"/>
            <w:vMerge w:val="restart"/>
            <w:tcBorders>
              <w:left w:val="single" w:sz="4" w:space="0" w:color="auto"/>
            </w:tcBorders>
            <w:shd w:val="clear" w:color="auto" w:fill="8EAADB" w:themeFill="accent1" w:themeFillTint="99"/>
          </w:tcPr>
          <w:p w14:paraId="0CC3DA3A" w14:textId="77777777" w:rsidR="00FE7E45" w:rsidRPr="00E93AFC" w:rsidRDefault="00FE7E45" w:rsidP="0031569D">
            <w:pPr>
              <w:rPr>
                <w:rFonts w:cstheme="minorHAnsi"/>
                <w:sz w:val="20"/>
                <w:szCs w:val="20"/>
              </w:rPr>
            </w:pPr>
          </w:p>
          <w:p w14:paraId="2F4344D9" w14:textId="77777777" w:rsidR="00FE7E45" w:rsidRDefault="00FE7E45" w:rsidP="0031569D">
            <w:pPr>
              <w:jc w:val="center"/>
              <w:rPr>
                <w:rFonts w:cstheme="minorHAnsi"/>
                <w:b/>
                <w:bCs/>
              </w:rPr>
            </w:pPr>
          </w:p>
          <w:p w14:paraId="5097A0E3" w14:textId="219A15CE" w:rsidR="00FE7E45" w:rsidRPr="00FE7E45" w:rsidRDefault="00FE7E45" w:rsidP="0031569D">
            <w:pPr>
              <w:jc w:val="center"/>
              <w:rPr>
                <w:rFonts w:cstheme="minorHAnsi"/>
                <w:b/>
                <w:bCs/>
              </w:rPr>
            </w:pPr>
            <w:r w:rsidRPr="00FE7E45">
              <w:rPr>
                <w:rFonts w:cstheme="minorHAnsi"/>
                <w:b/>
                <w:bCs/>
              </w:rPr>
              <w:t>SPRING</w:t>
            </w:r>
          </w:p>
          <w:p w14:paraId="6403F8AF" w14:textId="77777777" w:rsidR="00FE7E45" w:rsidRPr="00FE7E45" w:rsidRDefault="00FE7E45" w:rsidP="0031569D">
            <w:pPr>
              <w:jc w:val="center"/>
              <w:rPr>
                <w:rFonts w:cstheme="minorHAnsi"/>
                <w:b/>
                <w:bCs/>
              </w:rPr>
            </w:pPr>
          </w:p>
          <w:p w14:paraId="076831B6" w14:textId="77777777" w:rsidR="00FE7E45" w:rsidRPr="00FE7E45" w:rsidRDefault="00FE7E45" w:rsidP="0031569D">
            <w:pPr>
              <w:jc w:val="center"/>
              <w:rPr>
                <w:rFonts w:cstheme="minorHAnsi"/>
              </w:rPr>
            </w:pPr>
            <w:r w:rsidRPr="00FE7E45">
              <w:rPr>
                <w:rFonts w:cstheme="minorHAnsi"/>
                <w:b/>
                <w:bCs/>
              </w:rPr>
              <w:t>Year 2</w:t>
            </w:r>
          </w:p>
          <w:p w14:paraId="351BC51B" w14:textId="77777777" w:rsidR="00FE7E45" w:rsidRPr="00E93AFC" w:rsidRDefault="00FE7E45" w:rsidP="0031569D">
            <w:pPr>
              <w:jc w:val="center"/>
              <w:rPr>
                <w:rFonts w:cstheme="minorHAnsi"/>
                <w:sz w:val="20"/>
                <w:szCs w:val="20"/>
              </w:rPr>
            </w:pPr>
          </w:p>
        </w:tc>
        <w:tc>
          <w:tcPr>
            <w:tcW w:w="3533" w:type="dxa"/>
            <w:tcBorders>
              <w:bottom w:val="single" w:sz="4" w:space="0" w:color="auto"/>
            </w:tcBorders>
            <w:shd w:val="clear" w:color="auto" w:fill="8EAADB" w:themeFill="accent1" w:themeFillTint="99"/>
          </w:tcPr>
          <w:p w14:paraId="05655B27" w14:textId="3DA3D43F" w:rsidR="00FE7E45" w:rsidRPr="00E93AFC" w:rsidRDefault="00FE7E45" w:rsidP="0031569D">
            <w:pPr>
              <w:rPr>
                <w:rFonts w:cstheme="minorHAnsi"/>
                <w:sz w:val="20"/>
                <w:szCs w:val="20"/>
              </w:rPr>
            </w:pPr>
            <w:r w:rsidRPr="00E93AFC">
              <w:rPr>
                <w:rFonts w:cstheme="minorHAnsi"/>
                <w:b/>
                <w:bCs/>
                <w:sz w:val="20"/>
                <w:szCs w:val="20"/>
              </w:rPr>
              <w:t>Course Name and Number</w:t>
            </w:r>
          </w:p>
        </w:tc>
        <w:tc>
          <w:tcPr>
            <w:tcW w:w="755" w:type="dxa"/>
            <w:shd w:val="clear" w:color="auto" w:fill="8EAADB" w:themeFill="accent1" w:themeFillTint="99"/>
          </w:tcPr>
          <w:p w14:paraId="1C669F71" w14:textId="5112552B" w:rsidR="00FE7E45" w:rsidRPr="00E93AFC" w:rsidRDefault="00FE7E45" w:rsidP="0031569D">
            <w:pPr>
              <w:jc w:val="center"/>
              <w:rPr>
                <w:rFonts w:cstheme="minorHAnsi"/>
                <w:sz w:val="20"/>
                <w:szCs w:val="20"/>
              </w:rPr>
            </w:pPr>
            <w:r w:rsidRPr="00E93AFC">
              <w:rPr>
                <w:rFonts w:cstheme="minorHAnsi"/>
                <w:b/>
                <w:bCs/>
                <w:sz w:val="20"/>
                <w:szCs w:val="20"/>
              </w:rPr>
              <w:t>Hours</w:t>
            </w:r>
          </w:p>
        </w:tc>
      </w:tr>
      <w:tr w:rsidR="00FE7E45" w14:paraId="149DE12B" w14:textId="77777777" w:rsidTr="0030781C">
        <w:tc>
          <w:tcPr>
            <w:tcW w:w="1214" w:type="dxa"/>
            <w:vMerge/>
            <w:shd w:val="clear" w:color="auto" w:fill="8EAADB" w:themeFill="accent1" w:themeFillTint="99"/>
          </w:tcPr>
          <w:p w14:paraId="29E92B88" w14:textId="627A0BC1" w:rsidR="00FE7E45" w:rsidRPr="005B293A" w:rsidRDefault="00FE7E45" w:rsidP="0031569D">
            <w:pPr>
              <w:jc w:val="center"/>
              <w:rPr>
                <w:b/>
                <w:bCs/>
              </w:rPr>
            </w:pPr>
          </w:p>
        </w:tc>
        <w:tc>
          <w:tcPr>
            <w:tcW w:w="3134" w:type="dxa"/>
            <w:tcBorders>
              <w:top w:val="single" w:sz="4" w:space="0" w:color="auto"/>
              <w:bottom w:val="single" w:sz="4" w:space="0" w:color="auto"/>
            </w:tcBorders>
          </w:tcPr>
          <w:p w14:paraId="7137D6CC" w14:textId="324F598A" w:rsidR="00FE7E45" w:rsidRPr="00E93AFC" w:rsidRDefault="00FE7E45" w:rsidP="0031569D">
            <w:pPr>
              <w:rPr>
                <w:rFonts w:cstheme="minorHAnsi"/>
                <w:sz w:val="20"/>
                <w:szCs w:val="20"/>
              </w:rPr>
            </w:pPr>
            <w:r w:rsidRPr="00E93AFC">
              <w:rPr>
                <w:rFonts w:cstheme="minorHAnsi"/>
                <w:sz w:val="20"/>
                <w:szCs w:val="20"/>
              </w:rPr>
              <w:t>PHIL 103 or 105 or 206</w:t>
            </w:r>
          </w:p>
        </w:tc>
        <w:tc>
          <w:tcPr>
            <w:tcW w:w="755" w:type="dxa"/>
            <w:tcBorders>
              <w:top w:val="single" w:sz="4" w:space="0" w:color="auto"/>
              <w:bottom w:val="single" w:sz="4" w:space="0" w:color="auto"/>
              <w:right w:val="single" w:sz="4" w:space="0" w:color="auto"/>
            </w:tcBorders>
          </w:tcPr>
          <w:p w14:paraId="06383A83" w14:textId="292AE2D1" w:rsidR="00FE7E45" w:rsidRPr="00E93AFC" w:rsidRDefault="00FE7E45" w:rsidP="0031569D">
            <w:pPr>
              <w:jc w:val="center"/>
              <w:rPr>
                <w:rFonts w:cstheme="minorHAnsi"/>
                <w:sz w:val="20"/>
                <w:szCs w:val="20"/>
              </w:rPr>
            </w:pPr>
            <w:r w:rsidRPr="00E93AFC">
              <w:rPr>
                <w:rFonts w:cstheme="minorHAnsi"/>
                <w:sz w:val="20"/>
                <w:szCs w:val="20"/>
              </w:rPr>
              <w:t>3</w:t>
            </w:r>
          </w:p>
        </w:tc>
        <w:tc>
          <w:tcPr>
            <w:tcW w:w="329" w:type="dxa"/>
            <w:tcBorders>
              <w:top w:val="single" w:sz="4" w:space="0" w:color="auto"/>
              <w:left w:val="single" w:sz="4" w:space="0" w:color="auto"/>
              <w:bottom w:val="single" w:sz="4" w:space="0" w:color="auto"/>
              <w:right w:val="single" w:sz="4" w:space="0" w:color="auto"/>
            </w:tcBorders>
          </w:tcPr>
          <w:p w14:paraId="3629645E"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6CFC4D80" w14:textId="2D8FD140" w:rsidR="00FE7E45" w:rsidRPr="00E93AFC" w:rsidRDefault="00FE7E45" w:rsidP="0031569D">
            <w:pPr>
              <w:jc w:val="center"/>
              <w:rPr>
                <w:rFonts w:cstheme="minorHAnsi"/>
                <w:b/>
                <w:bCs/>
                <w:sz w:val="20"/>
                <w:szCs w:val="20"/>
              </w:rPr>
            </w:pPr>
          </w:p>
        </w:tc>
        <w:tc>
          <w:tcPr>
            <w:tcW w:w="3533" w:type="dxa"/>
            <w:tcBorders>
              <w:top w:val="single" w:sz="4" w:space="0" w:color="auto"/>
              <w:bottom w:val="single" w:sz="4" w:space="0" w:color="auto"/>
            </w:tcBorders>
          </w:tcPr>
          <w:p w14:paraId="26362229" w14:textId="59C0A8EE" w:rsidR="00FE7E45" w:rsidRPr="00E93AFC" w:rsidRDefault="00FE7E45" w:rsidP="0031569D">
            <w:pPr>
              <w:rPr>
                <w:rFonts w:cstheme="minorHAnsi"/>
                <w:sz w:val="20"/>
                <w:szCs w:val="20"/>
              </w:rPr>
            </w:pPr>
            <w:r w:rsidRPr="00E93AFC">
              <w:rPr>
                <w:rFonts w:cstheme="minorHAnsi"/>
                <w:sz w:val="20"/>
                <w:szCs w:val="20"/>
              </w:rPr>
              <w:t>HIST 205 West Civ II</w:t>
            </w:r>
          </w:p>
        </w:tc>
        <w:tc>
          <w:tcPr>
            <w:tcW w:w="755" w:type="dxa"/>
          </w:tcPr>
          <w:p w14:paraId="05C93FB6" w14:textId="4F1D99DD" w:rsidR="00FE7E45" w:rsidRPr="00E93AFC" w:rsidRDefault="00FE7E45" w:rsidP="0031569D">
            <w:pPr>
              <w:jc w:val="center"/>
              <w:rPr>
                <w:rFonts w:cstheme="minorHAnsi"/>
                <w:sz w:val="20"/>
                <w:szCs w:val="20"/>
              </w:rPr>
            </w:pPr>
            <w:r w:rsidRPr="00E93AFC">
              <w:rPr>
                <w:rFonts w:cstheme="minorHAnsi"/>
                <w:sz w:val="20"/>
                <w:szCs w:val="20"/>
              </w:rPr>
              <w:t>3</w:t>
            </w:r>
          </w:p>
        </w:tc>
      </w:tr>
      <w:tr w:rsidR="00FE7E45" w14:paraId="3041C54D" w14:textId="77777777" w:rsidTr="0030781C">
        <w:tc>
          <w:tcPr>
            <w:tcW w:w="1214" w:type="dxa"/>
            <w:vMerge/>
            <w:shd w:val="clear" w:color="auto" w:fill="8EAADB" w:themeFill="accent1" w:themeFillTint="99"/>
          </w:tcPr>
          <w:p w14:paraId="38D909D4" w14:textId="77777777" w:rsidR="00FE7E45" w:rsidRDefault="00FE7E45" w:rsidP="0031569D"/>
        </w:tc>
        <w:tc>
          <w:tcPr>
            <w:tcW w:w="3134" w:type="dxa"/>
            <w:tcBorders>
              <w:top w:val="single" w:sz="4" w:space="0" w:color="auto"/>
              <w:bottom w:val="single" w:sz="4" w:space="0" w:color="auto"/>
            </w:tcBorders>
          </w:tcPr>
          <w:p w14:paraId="795AE9FF" w14:textId="6D4C440A" w:rsidR="00FE7E45" w:rsidRPr="00E93AFC" w:rsidRDefault="00FE7E45" w:rsidP="0031569D">
            <w:pPr>
              <w:rPr>
                <w:rFonts w:cstheme="minorHAnsi"/>
                <w:sz w:val="20"/>
                <w:szCs w:val="20"/>
              </w:rPr>
            </w:pPr>
            <w:r w:rsidRPr="00E93AFC">
              <w:rPr>
                <w:rFonts w:cstheme="minorHAnsi"/>
                <w:sz w:val="20"/>
                <w:szCs w:val="20"/>
              </w:rPr>
              <w:t>POSC 101 or 102</w:t>
            </w:r>
          </w:p>
        </w:tc>
        <w:tc>
          <w:tcPr>
            <w:tcW w:w="755" w:type="dxa"/>
            <w:tcBorders>
              <w:top w:val="single" w:sz="4" w:space="0" w:color="auto"/>
              <w:bottom w:val="single" w:sz="4" w:space="0" w:color="auto"/>
              <w:right w:val="single" w:sz="4" w:space="0" w:color="auto"/>
            </w:tcBorders>
          </w:tcPr>
          <w:p w14:paraId="2FCFCFA1" w14:textId="21DB24DA" w:rsidR="00FE7E45" w:rsidRPr="00E93AFC" w:rsidRDefault="00FE7E45" w:rsidP="0031569D">
            <w:pPr>
              <w:jc w:val="center"/>
              <w:rPr>
                <w:rFonts w:cstheme="minorHAnsi"/>
                <w:sz w:val="20"/>
                <w:szCs w:val="20"/>
              </w:rPr>
            </w:pPr>
            <w:r w:rsidRPr="00E93AFC">
              <w:rPr>
                <w:rFonts w:cstheme="minorHAnsi"/>
                <w:sz w:val="20"/>
                <w:szCs w:val="20"/>
              </w:rPr>
              <w:t>3</w:t>
            </w:r>
          </w:p>
        </w:tc>
        <w:tc>
          <w:tcPr>
            <w:tcW w:w="329" w:type="dxa"/>
            <w:tcBorders>
              <w:top w:val="single" w:sz="4" w:space="0" w:color="auto"/>
              <w:left w:val="single" w:sz="4" w:space="0" w:color="auto"/>
              <w:bottom w:val="single" w:sz="4" w:space="0" w:color="auto"/>
              <w:right w:val="single" w:sz="4" w:space="0" w:color="auto"/>
            </w:tcBorders>
          </w:tcPr>
          <w:p w14:paraId="525D0DDB"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56E97781" w14:textId="77777777" w:rsidR="00FE7E45" w:rsidRPr="00E93AFC" w:rsidRDefault="00FE7E45" w:rsidP="0031569D">
            <w:pPr>
              <w:rPr>
                <w:rFonts w:cstheme="minorHAnsi"/>
                <w:sz w:val="20"/>
                <w:szCs w:val="20"/>
              </w:rPr>
            </w:pPr>
          </w:p>
        </w:tc>
        <w:tc>
          <w:tcPr>
            <w:tcW w:w="3533" w:type="dxa"/>
            <w:tcBorders>
              <w:top w:val="single" w:sz="4" w:space="0" w:color="auto"/>
              <w:bottom w:val="single" w:sz="4" w:space="0" w:color="auto"/>
            </w:tcBorders>
          </w:tcPr>
          <w:p w14:paraId="559A6DBF" w14:textId="4CB450E5" w:rsidR="00FE7E45" w:rsidRPr="00E93AFC" w:rsidRDefault="00FE7E45" w:rsidP="0031569D">
            <w:pPr>
              <w:rPr>
                <w:rFonts w:cstheme="minorHAnsi"/>
                <w:sz w:val="20"/>
                <w:szCs w:val="20"/>
              </w:rPr>
            </w:pPr>
            <w:r w:rsidRPr="00E93AFC">
              <w:rPr>
                <w:rFonts w:cstheme="minorHAnsi"/>
                <w:sz w:val="20"/>
                <w:szCs w:val="20"/>
              </w:rPr>
              <w:t>HIST 107 Mod. Europe History</w:t>
            </w:r>
          </w:p>
        </w:tc>
        <w:tc>
          <w:tcPr>
            <w:tcW w:w="755" w:type="dxa"/>
          </w:tcPr>
          <w:p w14:paraId="20712915" w14:textId="6AD86C8A" w:rsidR="00FE7E45" w:rsidRPr="00E93AFC" w:rsidRDefault="00FE7E45" w:rsidP="0031569D">
            <w:pPr>
              <w:jc w:val="center"/>
              <w:rPr>
                <w:rFonts w:cstheme="minorHAnsi"/>
                <w:sz w:val="20"/>
                <w:szCs w:val="20"/>
              </w:rPr>
            </w:pPr>
            <w:r w:rsidRPr="00E93AFC">
              <w:rPr>
                <w:rFonts w:cstheme="minorHAnsi"/>
                <w:sz w:val="20"/>
                <w:szCs w:val="20"/>
              </w:rPr>
              <w:t>3</w:t>
            </w:r>
          </w:p>
        </w:tc>
      </w:tr>
      <w:tr w:rsidR="00FE7E45" w14:paraId="0ED6EBCA" w14:textId="77777777" w:rsidTr="0030781C">
        <w:tc>
          <w:tcPr>
            <w:tcW w:w="1214" w:type="dxa"/>
            <w:vMerge/>
            <w:shd w:val="clear" w:color="auto" w:fill="8EAADB" w:themeFill="accent1" w:themeFillTint="99"/>
          </w:tcPr>
          <w:p w14:paraId="1A5A13A6" w14:textId="77777777" w:rsidR="00FE7E45" w:rsidRDefault="00FE7E45" w:rsidP="0031569D"/>
        </w:tc>
        <w:tc>
          <w:tcPr>
            <w:tcW w:w="3134" w:type="dxa"/>
            <w:tcBorders>
              <w:top w:val="single" w:sz="4" w:space="0" w:color="auto"/>
              <w:bottom w:val="single" w:sz="4" w:space="0" w:color="auto"/>
            </w:tcBorders>
          </w:tcPr>
          <w:p w14:paraId="0CB083A0" w14:textId="590EBE66" w:rsidR="00FE7E45" w:rsidRPr="00E93AFC" w:rsidRDefault="00FE7E45" w:rsidP="0031569D">
            <w:pPr>
              <w:rPr>
                <w:rFonts w:cstheme="minorHAnsi"/>
                <w:sz w:val="20"/>
                <w:szCs w:val="20"/>
              </w:rPr>
            </w:pPr>
            <w:r w:rsidRPr="00E93AFC">
              <w:rPr>
                <w:rFonts w:cstheme="minorHAnsi"/>
                <w:sz w:val="20"/>
                <w:szCs w:val="20"/>
              </w:rPr>
              <w:t>Nat. Phys Science/Lab Core</w:t>
            </w:r>
          </w:p>
        </w:tc>
        <w:tc>
          <w:tcPr>
            <w:tcW w:w="755" w:type="dxa"/>
            <w:tcBorders>
              <w:top w:val="single" w:sz="4" w:space="0" w:color="auto"/>
              <w:bottom w:val="single" w:sz="4" w:space="0" w:color="auto"/>
              <w:right w:val="single" w:sz="4" w:space="0" w:color="auto"/>
            </w:tcBorders>
          </w:tcPr>
          <w:p w14:paraId="6AB64D11" w14:textId="3B4EAF90" w:rsidR="00FE7E45" w:rsidRPr="00E93AFC" w:rsidRDefault="00EA4161" w:rsidP="0031569D">
            <w:pPr>
              <w:jc w:val="center"/>
              <w:rPr>
                <w:rFonts w:cstheme="minorHAnsi"/>
                <w:sz w:val="20"/>
                <w:szCs w:val="20"/>
              </w:rPr>
            </w:pPr>
            <w:r>
              <w:rPr>
                <w:rFonts w:cstheme="minorHAnsi"/>
                <w:sz w:val="20"/>
                <w:szCs w:val="20"/>
              </w:rPr>
              <w:t>4</w:t>
            </w:r>
          </w:p>
        </w:tc>
        <w:tc>
          <w:tcPr>
            <w:tcW w:w="329" w:type="dxa"/>
            <w:tcBorders>
              <w:top w:val="single" w:sz="4" w:space="0" w:color="auto"/>
              <w:left w:val="single" w:sz="4" w:space="0" w:color="auto"/>
              <w:bottom w:val="single" w:sz="4" w:space="0" w:color="auto"/>
              <w:right w:val="single" w:sz="4" w:space="0" w:color="auto"/>
            </w:tcBorders>
          </w:tcPr>
          <w:p w14:paraId="6EB76B00"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0D90D970" w14:textId="77777777" w:rsidR="00FE7E45" w:rsidRPr="00E93AFC" w:rsidRDefault="00FE7E45" w:rsidP="0031569D">
            <w:pPr>
              <w:rPr>
                <w:rFonts w:cstheme="minorHAnsi"/>
                <w:sz w:val="20"/>
                <w:szCs w:val="20"/>
              </w:rPr>
            </w:pPr>
          </w:p>
        </w:tc>
        <w:tc>
          <w:tcPr>
            <w:tcW w:w="3533" w:type="dxa"/>
            <w:tcBorders>
              <w:top w:val="single" w:sz="4" w:space="0" w:color="auto"/>
              <w:bottom w:val="single" w:sz="4" w:space="0" w:color="auto"/>
            </w:tcBorders>
          </w:tcPr>
          <w:p w14:paraId="08F249AD" w14:textId="0BC8D5CF" w:rsidR="00FE7E45" w:rsidRPr="00E93AFC" w:rsidRDefault="00FE7E45" w:rsidP="0031569D">
            <w:pPr>
              <w:rPr>
                <w:rFonts w:cstheme="minorHAnsi"/>
                <w:sz w:val="20"/>
                <w:szCs w:val="20"/>
              </w:rPr>
            </w:pPr>
            <w:r w:rsidRPr="00E93AFC">
              <w:rPr>
                <w:rFonts w:cstheme="minorHAnsi"/>
                <w:sz w:val="20"/>
                <w:szCs w:val="20"/>
              </w:rPr>
              <w:t>HIST 116 World Civ II</w:t>
            </w:r>
          </w:p>
        </w:tc>
        <w:tc>
          <w:tcPr>
            <w:tcW w:w="755" w:type="dxa"/>
          </w:tcPr>
          <w:p w14:paraId="520116DD" w14:textId="32BF1A6D" w:rsidR="00FE7E45" w:rsidRPr="00E93AFC" w:rsidRDefault="00FE7E45" w:rsidP="0031569D">
            <w:pPr>
              <w:jc w:val="center"/>
              <w:rPr>
                <w:rFonts w:cstheme="minorHAnsi"/>
                <w:sz w:val="20"/>
                <w:szCs w:val="20"/>
              </w:rPr>
            </w:pPr>
            <w:r w:rsidRPr="00E93AFC">
              <w:rPr>
                <w:rFonts w:cstheme="minorHAnsi"/>
                <w:sz w:val="20"/>
                <w:szCs w:val="20"/>
              </w:rPr>
              <w:t>3</w:t>
            </w:r>
          </w:p>
        </w:tc>
      </w:tr>
      <w:tr w:rsidR="00FE7E45" w14:paraId="6C701DD9" w14:textId="77777777" w:rsidTr="0030781C">
        <w:tc>
          <w:tcPr>
            <w:tcW w:w="1214" w:type="dxa"/>
            <w:vMerge/>
            <w:shd w:val="clear" w:color="auto" w:fill="8EAADB" w:themeFill="accent1" w:themeFillTint="99"/>
          </w:tcPr>
          <w:p w14:paraId="40B0F234" w14:textId="77777777" w:rsidR="00FE7E45" w:rsidRDefault="00FE7E45" w:rsidP="0031569D"/>
        </w:tc>
        <w:tc>
          <w:tcPr>
            <w:tcW w:w="3134" w:type="dxa"/>
            <w:tcBorders>
              <w:top w:val="single" w:sz="4" w:space="0" w:color="auto"/>
              <w:bottom w:val="single" w:sz="4" w:space="0" w:color="auto"/>
            </w:tcBorders>
          </w:tcPr>
          <w:p w14:paraId="5F48898F" w14:textId="5BFE3044" w:rsidR="00FE7E45" w:rsidRPr="00E93AFC" w:rsidRDefault="00FE7E45" w:rsidP="0031569D">
            <w:pPr>
              <w:rPr>
                <w:rFonts w:cstheme="minorHAnsi"/>
                <w:sz w:val="20"/>
                <w:szCs w:val="20"/>
              </w:rPr>
            </w:pPr>
            <w:r w:rsidRPr="00E93AFC">
              <w:rPr>
                <w:rFonts w:cstheme="minorHAnsi"/>
                <w:sz w:val="20"/>
                <w:szCs w:val="20"/>
              </w:rPr>
              <w:t>HIST 109 Bible as History</w:t>
            </w:r>
          </w:p>
        </w:tc>
        <w:tc>
          <w:tcPr>
            <w:tcW w:w="755" w:type="dxa"/>
            <w:tcBorders>
              <w:top w:val="single" w:sz="4" w:space="0" w:color="auto"/>
              <w:bottom w:val="single" w:sz="4" w:space="0" w:color="auto"/>
              <w:right w:val="single" w:sz="4" w:space="0" w:color="auto"/>
            </w:tcBorders>
          </w:tcPr>
          <w:p w14:paraId="7CD21687" w14:textId="418E88A1" w:rsidR="00FE7E45" w:rsidRPr="00E93AFC" w:rsidRDefault="00FE7E45" w:rsidP="0031569D">
            <w:pPr>
              <w:jc w:val="center"/>
              <w:rPr>
                <w:rFonts w:cstheme="minorHAnsi"/>
                <w:sz w:val="20"/>
                <w:szCs w:val="20"/>
              </w:rPr>
            </w:pPr>
            <w:r w:rsidRPr="00E93AFC">
              <w:rPr>
                <w:rFonts w:cstheme="minorHAnsi"/>
                <w:sz w:val="20"/>
                <w:szCs w:val="20"/>
              </w:rPr>
              <w:t>3</w:t>
            </w:r>
          </w:p>
        </w:tc>
        <w:tc>
          <w:tcPr>
            <w:tcW w:w="329" w:type="dxa"/>
            <w:tcBorders>
              <w:top w:val="single" w:sz="4" w:space="0" w:color="auto"/>
              <w:left w:val="single" w:sz="4" w:space="0" w:color="auto"/>
              <w:bottom w:val="single" w:sz="4" w:space="0" w:color="auto"/>
              <w:right w:val="single" w:sz="4" w:space="0" w:color="auto"/>
            </w:tcBorders>
          </w:tcPr>
          <w:p w14:paraId="22B7223F"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66A97F42" w14:textId="77777777" w:rsidR="00FE7E45" w:rsidRPr="00E93AFC" w:rsidRDefault="00FE7E45" w:rsidP="0031569D">
            <w:pPr>
              <w:rPr>
                <w:rFonts w:cstheme="minorHAnsi"/>
                <w:sz w:val="20"/>
                <w:szCs w:val="20"/>
              </w:rPr>
            </w:pPr>
          </w:p>
        </w:tc>
        <w:tc>
          <w:tcPr>
            <w:tcW w:w="3533" w:type="dxa"/>
            <w:tcBorders>
              <w:top w:val="single" w:sz="4" w:space="0" w:color="auto"/>
              <w:bottom w:val="single" w:sz="4" w:space="0" w:color="auto"/>
            </w:tcBorders>
          </w:tcPr>
          <w:p w14:paraId="0F8405E9" w14:textId="04AF17E2" w:rsidR="00FE7E45" w:rsidRPr="00E93AFC" w:rsidRDefault="00FE7E45" w:rsidP="0031569D">
            <w:pPr>
              <w:rPr>
                <w:rFonts w:cstheme="minorHAnsi"/>
                <w:sz w:val="20"/>
                <w:szCs w:val="20"/>
              </w:rPr>
            </w:pPr>
            <w:r w:rsidRPr="00E93AFC">
              <w:rPr>
                <w:rFonts w:cstheme="minorHAnsi"/>
                <w:sz w:val="20"/>
                <w:szCs w:val="20"/>
              </w:rPr>
              <w:t>Humanities Core</w:t>
            </w:r>
          </w:p>
        </w:tc>
        <w:tc>
          <w:tcPr>
            <w:tcW w:w="755" w:type="dxa"/>
          </w:tcPr>
          <w:p w14:paraId="56E36395" w14:textId="1BA7919D" w:rsidR="00FE7E45" w:rsidRPr="00E93AFC" w:rsidRDefault="00FE7E45" w:rsidP="0031569D">
            <w:pPr>
              <w:jc w:val="center"/>
              <w:rPr>
                <w:rFonts w:cstheme="minorHAnsi"/>
                <w:sz w:val="20"/>
                <w:szCs w:val="20"/>
              </w:rPr>
            </w:pPr>
            <w:r w:rsidRPr="00E93AFC">
              <w:rPr>
                <w:rFonts w:cstheme="minorHAnsi"/>
                <w:sz w:val="20"/>
                <w:szCs w:val="20"/>
              </w:rPr>
              <w:t>3</w:t>
            </w:r>
          </w:p>
        </w:tc>
      </w:tr>
      <w:tr w:rsidR="00FE7E45" w14:paraId="70130ADE" w14:textId="77777777" w:rsidTr="0030781C">
        <w:tc>
          <w:tcPr>
            <w:tcW w:w="1214" w:type="dxa"/>
            <w:vMerge/>
            <w:shd w:val="clear" w:color="auto" w:fill="8EAADB" w:themeFill="accent1" w:themeFillTint="99"/>
          </w:tcPr>
          <w:p w14:paraId="4F67D078" w14:textId="77777777" w:rsidR="00FE7E45" w:rsidRDefault="00FE7E45" w:rsidP="0031569D"/>
        </w:tc>
        <w:tc>
          <w:tcPr>
            <w:tcW w:w="3134" w:type="dxa"/>
            <w:tcBorders>
              <w:top w:val="single" w:sz="4" w:space="0" w:color="auto"/>
              <w:bottom w:val="single" w:sz="4" w:space="0" w:color="auto"/>
            </w:tcBorders>
          </w:tcPr>
          <w:p w14:paraId="5CB57A30" w14:textId="141C5FDC" w:rsidR="00FE7E45" w:rsidRPr="00E93AFC" w:rsidRDefault="00FE7E45" w:rsidP="0031569D">
            <w:pPr>
              <w:rPr>
                <w:rFonts w:cstheme="minorHAnsi"/>
                <w:sz w:val="20"/>
                <w:szCs w:val="20"/>
              </w:rPr>
            </w:pPr>
            <w:r w:rsidRPr="00E93AFC">
              <w:rPr>
                <w:rFonts w:cstheme="minorHAnsi"/>
                <w:sz w:val="20"/>
                <w:szCs w:val="20"/>
              </w:rPr>
              <w:t>HIST 204 West Civ I</w:t>
            </w:r>
          </w:p>
        </w:tc>
        <w:tc>
          <w:tcPr>
            <w:tcW w:w="755" w:type="dxa"/>
            <w:tcBorders>
              <w:top w:val="single" w:sz="4" w:space="0" w:color="auto"/>
              <w:bottom w:val="single" w:sz="4" w:space="0" w:color="auto"/>
              <w:right w:val="single" w:sz="4" w:space="0" w:color="auto"/>
            </w:tcBorders>
          </w:tcPr>
          <w:p w14:paraId="391D612C" w14:textId="1F962675" w:rsidR="00FE7E45" w:rsidRPr="00E93AFC" w:rsidRDefault="00FE7E45" w:rsidP="0031569D">
            <w:pPr>
              <w:jc w:val="center"/>
              <w:rPr>
                <w:rFonts w:cstheme="minorHAnsi"/>
                <w:sz w:val="20"/>
                <w:szCs w:val="20"/>
              </w:rPr>
            </w:pPr>
            <w:r w:rsidRPr="00E93AFC">
              <w:rPr>
                <w:rFonts w:cstheme="minorHAnsi"/>
                <w:sz w:val="20"/>
                <w:szCs w:val="20"/>
              </w:rPr>
              <w:t>3</w:t>
            </w:r>
          </w:p>
        </w:tc>
        <w:tc>
          <w:tcPr>
            <w:tcW w:w="329" w:type="dxa"/>
            <w:tcBorders>
              <w:top w:val="single" w:sz="4" w:space="0" w:color="auto"/>
              <w:left w:val="single" w:sz="4" w:space="0" w:color="auto"/>
              <w:bottom w:val="single" w:sz="4" w:space="0" w:color="auto"/>
              <w:right w:val="single" w:sz="4" w:space="0" w:color="auto"/>
            </w:tcBorders>
          </w:tcPr>
          <w:p w14:paraId="3725B7BE"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3D06B6EF" w14:textId="77777777" w:rsidR="00FE7E45" w:rsidRPr="00E93AFC" w:rsidRDefault="00FE7E45" w:rsidP="0031569D">
            <w:pPr>
              <w:rPr>
                <w:rFonts w:cstheme="minorHAnsi"/>
                <w:sz w:val="20"/>
                <w:szCs w:val="20"/>
              </w:rPr>
            </w:pPr>
          </w:p>
        </w:tc>
        <w:tc>
          <w:tcPr>
            <w:tcW w:w="3533" w:type="dxa"/>
            <w:tcBorders>
              <w:top w:val="single" w:sz="4" w:space="0" w:color="auto"/>
              <w:bottom w:val="single" w:sz="4" w:space="0" w:color="auto"/>
            </w:tcBorders>
          </w:tcPr>
          <w:p w14:paraId="45A4D088" w14:textId="068A0603" w:rsidR="00FE7E45" w:rsidRPr="00E93AFC" w:rsidRDefault="00FE7E45" w:rsidP="0031569D">
            <w:pPr>
              <w:rPr>
                <w:rFonts w:cstheme="minorHAnsi"/>
                <w:sz w:val="20"/>
                <w:szCs w:val="20"/>
              </w:rPr>
            </w:pPr>
            <w:r w:rsidRPr="00E93AFC">
              <w:rPr>
                <w:rFonts w:cstheme="minorHAnsi"/>
                <w:sz w:val="20"/>
                <w:szCs w:val="20"/>
              </w:rPr>
              <w:t>SOSC 107 Sociology</w:t>
            </w:r>
          </w:p>
        </w:tc>
        <w:tc>
          <w:tcPr>
            <w:tcW w:w="755" w:type="dxa"/>
          </w:tcPr>
          <w:p w14:paraId="5EE0C5D9" w14:textId="7815499F" w:rsidR="00FE7E45" w:rsidRPr="00E93AFC" w:rsidRDefault="00FE7E45" w:rsidP="0031569D">
            <w:pPr>
              <w:jc w:val="center"/>
              <w:rPr>
                <w:rFonts w:cstheme="minorHAnsi"/>
                <w:sz w:val="20"/>
                <w:szCs w:val="20"/>
              </w:rPr>
            </w:pPr>
            <w:r w:rsidRPr="00E93AFC">
              <w:rPr>
                <w:rFonts w:cstheme="minorHAnsi"/>
                <w:sz w:val="20"/>
                <w:szCs w:val="20"/>
              </w:rPr>
              <w:t>3</w:t>
            </w:r>
          </w:p>
        </w:tc>
      </w:tr>
      <w:tr w:rsidR="00FE7E45" w14:paraId="2F4D459B" w14:textId="77777777" w:rsidTr="0030781C">
        <w:tc>
          <w:tcPr>
            <w:tcW w:w="1214" w:type="dxa"/>
            <w:vMerge/>
            <w:shd w:val="clear" w:color="auto" w:fill="8EAADB" w:themeFill="accent1" w:themeFillTint="99"/>
          </w:tcPr>
          <w:p w14:paraId="2D62E6D9" w14:textId="77777777" w:rsidR="00FE7E45" w:rsidRDefault="00FE7E45" w:rsidP="0031569D"/>
        </w:tc>
        <w:tc>
          <w:tcPr>
            <w:tcW w:w="3134" w:type="dxa"/>
            <w:tcBorders>
              <w:top w:val="single" w:sz="4" w:space="0" w:color="auto"/>
            </w:tcBorders>
          </w:tcPr>
          <w:p w14:paraId="463EECBF" w14:textId="16896B8C" w:rsidR="00FE7E45" w:rsidRPr="00E93AFC" w:rsidRDefault="00FE7E45" w:rsidP="0031569D">
            <w:pPr>
              <w:rPr>
                <w:rFonts w:cstheme="minorHAnsi"/>
                <w:sz w:val="20"/>
                <w:szCs w:val="20"/>
              </w:rPr>
            </w:pPr>
          </w:p>
        </w:tc>
        <w:tc>
          <w:tcPr>
            <w:tcW w:w="755" w:type="dxa"/>
            <w:tcBorders>
              <w:top w:val="single" w:sz="4" w:space="0" w:color="auto"/>
              <w:right w:val="single" w:sz="4" w:space="0" w:color="auto"/>
            </w:tcBorders>
          </w:tcPr>
          <w:p w14:paraId="770D3406" w14:textId="0403881D" w:rsidR="00FE7E45" w:rsidRPr="00E93AFC" w:rsidRDefault="00FE7E45" w:rsidP="0031569D">
            <w:pPr>
              <w:jc w:val="center"/>
              <w:rPr>
                <w:rFonts w:cstheme="minorHAnsi"/>
                <w:sz w:val="20"/>
                <w:szCs w:val="20"/>
              </w:rPr>
            </w:pPr>
          </w:p>
        </w:tc>
        <w:tc>
          <w:tcPr>
            <w:tcW w:w="329" w:type="dxa"/>
            <w:tcBorders>
              <w:top w:val="single" w:sz="4" w:space="0" w:color="auto"/>
              <w:left w:val="single" w:sz="4" w:space="0" w:color="auto"/>
              <w:bottom w:val="nil"/>
              <w:right w:val="single" w:sz="4" w:space="0" w:color="auto"/>
            </w:tcBorders>
          </w:tcPr>
          <w:p w14:paraId="5091C5D0"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035E8B51" w14:textId="77777777" w:rsidR="00FE7E45" w:rsidRPr="00E93AFC" w:rsidRDefault="00FE7E45" w:rsidP="0031569D">
            <w:pPr>
              <w:rPr>
                <w:rFonts w:cstheme="minorHAnsi"/>
                <w:sz w:val="20"/>
                <w:szCs w:val="20"/>
              </w:rPr>
            </w:pPr>
          </w:p>
        </w:tc>
        <w:tc>
          <w:tcPr>
            <w:tcW w:w="3533" w:type="dxa"/>
            <w:tcBorders>
              <w:top w:val="single" w:sz="4" w:space="0" w:color="auto"/>
            </w:tcBorders>
          </w:tcPr>
          <w:p w14:paraId="5D13523B" w14:textId="09D75998" w:rsidR="00FE7E45" w:rsidRPr="00E93AFC" w:rsidRDefault="00FE7E45" w:rsidP="0031569D">
            <w:pPr>
              <w:rPr>
                <w:rFonts w:cstheme="minorHAnsi"/>
                <w:sz w:val="20"/>
                <w:szCs w:val="20"/>
              </w:rPr>
            </w:pPr>
          </w:p>
        </w:tc>
        <w:tc>
          <w:tcPr>
            <w:tcW w:w="755" w:type="dxa"/>
          </w:tcPr>
          <w:p w14:paraId="494676ED" w14:textId="496A309A" w:rsidR="00FE7E45" w:rsidRPr="00E93AFC" w:rsidRDefault="00FE7E45" w:rsidP="0031569D">
            <w:pPr>
              <w:jc w:val="center"/>
              <w:rPr>
                <w:rFonts w:cstheme="minorHAnsi"/>
                <w:sz w:val="20"/>
                <w:szCs w:val="20"/>
              </w:rPr>
            </w:pPr>
          </w:p>
        </w:tc>
      </w:tr>
      <w:tr w:rsidR="00FE7E45" w14:paraId="1A3701B4" w14:textId="77777777" w:rsidTr="0013599D">
        <w:tc>
          <w:tcPr>
            <w:tcW w:w="1214" w:type="dxa"/>
            <w:vMerge/>
            <w:shd w:val="clear" w:color="auto" w:fill="8EAADB" w:themeFill="accent1" w:themeFillTint="99"/>
          </w:tcPr>
          <w:p w14:paraId="3FEC51DD" w14:textId="77777777" w:rsidR="00FE7E45" w:rsidRDefault="00FE7E45" w:rsidP="0031569D"/>
        </w:tc>
        <w:tc>
          <w:tcPr>
            <w:tcW w:w="3134" w:type="dxa"/>
          </w:tcPr>
          <w:p w14:paraId="680D7169" w14:textId="6B2859AA" w:rsidR="00FE7E45" w:rsidRPr="00E93AFC" w:rsidRDefault="00FE7E45" w:rsidP="0031569D">
            <w:pPr>
              <w:rPr>
                <w:rFonts w:cstheme="minorHAnsi"/>
                <w:sz w:val="20"/>
                <w:szCs w:val="20"/>
              </w:rPr>
            </w:pPr>
          </w:p>
        </w:tc>
        <w:tc>
          <w:tcPr>
            <w:tcW w:w="755" w:type="dxa"/>
            <w:tcBorders>
              <w:right w:val="single" w:sz="4" w:space="0" w:color="auto"/>
            </w:tcBorders>
          </w:tcPr>
          <w:p w14:paraId="66C4B916" w14:textId="58630E4C" w:rsidR="00FE7E45" w:rsidRPr="00E93AFC" w:rsidRDefault="00FE7E45" w:rsidP="0031569D">
            <w:pPr>
              <w:jc w:val="center"/>
              <w:rPr>
                <w:rFonts w:cstheme="minorHAnsi"/>
                <w:sz w:val="20"/>
                <w:szCs w:val="20"/>
              </w:rPr>
            </w:pPr>
          </w:p>
        </w:tc>
        <w:tc>
          <w:tcPr>
            <w:tcW w:w="329" w:type="dxa"/>
            <w:tcBorders>
              <w:top w:val="nil"/>
              <w:left w:val="single" w:sz="4" w:space="0" w:color="auto"/>
              <w:bottom w:val="nil"/>
              <w:right w:val="single" w:sz="4" w:space="0" w:color="auto"/>
            </w:tcBorders>
          </w:tcPr>
          <w:p w14:paraId="23FD6912"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4BB4967A" w14:textId="77777777" w:rsidR="00FE7E45" w:rsidRPr="00E93AFC" w:rsidRDefault="00FE7E45" w:rsidP="0031569D">
            <w:pPr>
              <w:rPr>
                <w:rFonts w:cstheme="minorHAnsi"/>
                <w:sz w:val="20"/>
                <w:szCs w:val="20"/>
              </w:rPr>
            </w:pPr>
          </w:p>
        </w:tc>
        <w:tc>
          <w:tcPr>
            <w:tcW w:w="3533" w:type="dxa"/>
          </w:tcPr>
          <w:p w14:paraId="69FDB656" w14:textId="34F5F8A7" w:rsidR="00FE7E45" w:rsidRPr="00E93AFC" w:rsidRDefault="00FE7E45" w:rsidP="0031569D">
            <w:pPr>
              <w:rPr>
                <w:rFonts w:cstheme="minorHAnsi"/>
                <w:sz w:val="20"/>
                <w:szCs w:val="20"/>
              </w:rPr>
            </w:pPr>
          </w:p>
        </w:tc>
        <w:tc>
          <w:tcPr>
            <w:tcW w:w="755" w:type="dxa"/>
          </w:tcPr>
          <w:p w14:paraId="4548F049" w14:textId="5B50F8CE" w:rsidR="00FE7E45" w:rsidRPr="00E93AFC" w:rsidRDefault="00FE7E45" w:rsidP="0031569D">
            <w:pPr>
              <w:jc w:val="center"/>
              <w:rPr>
                <w:rFonts w:cstheme="minorHAnsi"/>
                <w:sz w:val="20"/>
                <w:szCs w:val="20"/>
              </w:rPr>
            </w:pPr>
          </w:p>
        </w:tc>
      </w:tr>
      <w:tr w:rsidR="00FE7E45" w14:paraId="0FBA6BE7" w14:textId="77777777" w:rsidTr="0013599D">
        <w:tc>
          <w:tcPr>
            <w:tcW w:w="1214" w:type="dxa"/>
            <w:vMerge/>
            <w:shd w:val="clear" w:color="auto" w:fill="8EAADB" w:themeFill="accent1" w:themeFillTint="99"/>
          </w:tcPr>
          <w:p w14:paraId="56D8F62E" w14:textId="77777777" w:rsidR="00FE7E45" w:rsidRDefault="00FE7E45" w:rsidP="0031569D"/>
        </w:tc>
        <w:tc>
          <w:tcPr>
            <w:tcW w:w="3134" w:type="dxa"/>
            <w:shd w:val="clear" w:color="auto" w:fill="8EAADB" w:themeFill="accent1" w:themeFillTint="99"/>
          </w:tcPr>
          <w:p w14:paraId="5C692158" w14:textId="6C94B65A" w:rsidR="00FE7E45" w:rsidRPr="00E93AFC" w:rsidRDefault="00FE7E45" w:rsidP="0031569D">
            <w:pPr>
              <w:rPr>
                <w:rFonts w:cstheme="minorHAnsi"/>
                <w:b/>
                <w:bCs/>
                <w:sz w:val="20"/>
                <w:szCs w:val="20"/>
              </w:rPr>
            </w:pPr>
            <w:r w:rsidRPr="00E93AFC">
              <w:rPr>
                <w:rFonts w:cstheme="minorHAnsi"/>
                <w:b/>
                <w:bCs/>
                <w:sz w:val="20"/>
                <w:szCs w:val="20"/>
              </w:rPr>
              <w:t>TOTAL HOURS</w:t>
            </w:r>
          </w:p>
        </w:tc>
        <w:tc>
          <w:tcPr>
            <w:tcW w:w="755" w:type="dxa"/>
            <w:tcBorders>
              <w:right w:val="single" w:sz="4" w:space="0" w:color="auto"/>
            </w:tcBorders>
            <w:shd w:val="clear" w:color="auto" w:fill="8EAADB" w:themeFill="accent1" w:themeFillTint="99"/>
          </w:tcPr>
          <w:p w14:paraId="4831169E" w14:textId="4C5EA147" w:rsidR="00FE7E45" w:rsidRPr="00E93AFC" w:rsidRDefault="00FE7E45" w:rsidP="0031569D">
            <w:pPr>
              <w:jc w:val="center"/>
              <w:rPr>
                <w:rFonts w:cstheme="minorHAnsi"/>
                <w:b/>
                <w:bCs/>
                <w:sz w:val="20"/>
                <w:szCs w:val="20"/>
              </w:rPr>
            </w:pPr>
            <w:r w:rsidRPr="00E93AFC">
              <w:rPr>
                <w:rFonts w:cstheme="minorHAnsi"/>
                <w:b/>
                <w:bCs/>
                <w:sz w:val="20"/>
                <w:szCs w:val="20"/>
              </w:rPr>
              <w:t>1</w:t>
            </w:r>
            <w:r w:rsidR="00EA4161">
              <w:rPr>
                <w:rFonts w:cstheme="minorHAnsi"/>
                <w:b/>
                <w:bCs/>
                <w:sz w:val="20"/>
                <w:szCs w:val="20"/>
              </w:rPr>
              <w:t>6</w:t>
            </w:r>
          </w:p>
        </w:tc>
        <w:tc>
          <w:tcPr>
            <w:tcW w:w="329" w:type="dxa"/>
            <w:tcBorders>
              <w:top w:val="nil"/>
              <w:left w:val="single" w:sz="4" w:space="0" w:color="auto"/>
              <w:bottom w:val="nil"/>
              <w:right w:val="single" w:sz="4" w:space="0" w:color="auto"/>
            </w:tcBorders>
          </w:tcPr>
          <w:p w14:paraId="1E3D8996" w14:textId="77777777" w:rsidR="00FE7E45" w:rsidRPr="00E93AFC" w:rsidRDefault="00FE7E45" w:rsidP="0031569D">
            <w:pPr>
              <w:rPr>
                <w:rFonts w:cstheme="minorHAnsi"/>
                <w:sz w:val="20"/>
                <w:szCs w:val="20"/>
              </w:rPr>
            </w:pPr>
          </w:p>
        </w:tc>
        <w:tc>
          <w:tcPr>
            <w:tcW w:w="985" w:type="dxa"/>
            <w:vMerge/>
            <w:tcBorders>
              <w:left w:val="single" w:sz="4" w:space="0" w:color="auto"/>
            </w:tcBorders>
            <w:shd w:val="clear" w:color="auto" w:fill="8EAADB" w:themeFill="accent1" w:themeFillTint="99"/>
          </w:tcPr>
          <w:p w14:paraId="39D3FF55" w14:textId="77777777" w:rsidR="00FE7E45" w:rsidRPr="00E93AFC" w:rsidRDefault="00FE7E45" w:rsidP="0031569D">
            <w:pPr>
              <w:rPr>
                <w:rFonts w:cstheme="minorHAnsi"/>
                <w:sz w:val="20"/>
                <w:szCs w:val="20"/>
              </w:rPr>
            </w:pPr>
          </w:p>
        </w:tc>
        <w:tc>
          <w:tcPr>
            <w:tcW w:w="3533" w:type="dxa"/>
            <w:shd w:val="clear" w:color="auto" w:fill="8EAADB" w:themeFill="accent1" w:themeFillTint="99"/>
          </w:tcPr>
          <w:p w14:paraId="14F7306E" w14:textId="186EC553" w:rsidR="00FE7E45" w:rsidRPr="00E93AFC" w:rsidRDefault="00FE7E45" w:rsidP="0031569D">
            <w:pPr>
              <w:rPr>
                <w:rFonts w:cstheme="minorHAnsi"/>
                <w:b/>
                <w:bCs/>
                <w:sz w:val="20"/>
                <w:szCs w:val="20"/>
              </w:rPr>
            </w:pPr>
            <w:r w:rsidRPr="00E93AFC">
              <w:rPr>
                <w:rFonts w:cstheme="minorHAnsi"/>
                <w:b/>
                <w:bCs/>
                <w:sz w:val="20"/>
                <w:szCs w:val="20"/>
              </w:rPr>
              <w:t>TOTAL HOURS</w:t>
            </w:r>
          </w:p>
        </w:tc>
        <w:tc>
          <w:tcPr>
            <w:tcW w:w="755" w:type="dxa"/>
            <w:shd w:val="clear" w:color="auto" w:fill="8EAADB" w:themeFill="accent1" w:themeFillTint="99"/>
          </w:tcPr>
          <w:p w14:paraId="6A09A98D" w14:textId="0A27E41B" w:rsidR="00FE7E45" w:rsidRPr="00E93AFC" w:rsidRDefault="00FE7E45" w:rsidP="0031569D">
            <w:pPr>
              <w:jc w:val="center"/>
              <w:rPr>
                <w:rFonts w:cstheme="minorHAnsi"/>
                <w:b/>
                <w:bCs/>
                <w:sz w:val="20"/>
                <w:szCs w:val="20"/>
              </w:rPr>
            </w:pPr>
            <w:r w:rsidRPr="00E93AFC">
              <w:rPr>
                <w:rFonts w:cstheme="minorHAnsi"/>
                <w:b/>
                <w:bCs/>
                <w:sz w:val="20"/>
                <w:szCs w:val="20"/>
              </w:rPr>
              <w:t>15</w:t>
            </w:r>
          </w:p>
        </w:tc>
      </w:tr>
    </w:tbl>
    <w:p w14:paraId="77E691FD" w14:textId="77777777" w:rsidR="002E4FC9" w:rsidRDefault="002E4FC9">
      <w:pPr>
        <w:rPr>
          <w:sz w:val="8"/>
          <w:szCs w:val="8"/>
        </w:rPr>
      </w:pPr>
    </w:p>
    <w:tbl>
      <w:tblPr>
        <w:tblStyle w:val="TableGrid"/>
        <w:tblW w:w="0" w:type="auto"/>
        <w:tblLook w:val="04A0" w:firstRow="1" w:lastRow="0" w:firstColumn="1" w:lastColumn="0" w:noHBand="0" w:noVBand="1"/>
      </w:tblPr>
      <w:tblGrid>
        <w:gridCol w:w="10700"/>
      </w:tblGrid>
      <w:tr w:rsidR="00C7240A" w14:paraId="03AB55E6" w14:textId="77777777" w:rsidTr="00C7240A">
        <w:tc>
          <w:tcPr>
            <w:tcW w:w="10705" w:type="dxa"/>
          </w:tcPr>
          <w:p w14:paraId="69A26D4A" w14:textId="77777777" w:rsidR="00C7240A" w:rsidRDefault="00C7240A">
            <w:pPr>
              <w:rPr>
                <w:sz w:val="18"/>
                <w:szCs w:val="18"/>
              </w:rPr>
            </w:pPr>
            <w:r>
              <w:rPr>
                <w:sz w:val="18"/>
                <w:szCs w:val="18"/>
              </w:rPr>
              <w:t>NOTES:</w:t>
            </w:r>
          </w:p>
          <w:p w14:paraId="56BA6AD0" w14:textId="77777777" w:rsidR="00E257E5" w:rsidRDefault="00E257E5">
            <w:pPr>
              <w:rPr>
                <w:sz w:val="18"/>
                <w:szCs w:val="18"/>
              </w:rPr>
            </w:pPr>
          </w:p>
          <w:p w14:paraId="5EA539E8" w14:textId="6EF30672" w:rsidR="00CF381E" w:rsidRDefault="00CF381E">
            <w:pPr>
              <w:rPr>
                <w:sz w:val="18"/>
                <w:szCs w:val="18"/>
              </w:rPr>
            </w:pPr>
          </w:p>
        </w:tc>
      </w:tr>
    </w:tbl>
    <w:p w14:paraId="6A584585" w14:textId="77777777" w:rsidR="00C7240A" w:rsidRPr="009269B3" w:rsidRDefault="00C7240A">
      <w:pPr>
        <w:rPr>
          <w:sz w:val="8"/>
          <w:szCs w:val="8"/>
        </w:rPr>
      </w:pPr>
    </w:p>
    <w:tbl>
      <w:tblPr>
        <w:tblStyle w:val="TableGrid"/>
        <w:tblW w:w="0" w:type="auto"/>
        <w:tblLook w:val="04A0" w:firstRow="1" w:lastRow="0" w:firstColumn="1" w:lastColumn="0" w:noHBand="0" w:noVBand="1"/>
      </w:tblPr>
      <w:tblGrid>
        <w:gridCol w:w="10700"/>
      </w:tblGrid>
      <w:tr w:rsidR="002C78CD" w14:paraId="2D41E2B9" w14:textId="77777777" w:rsidTr="001D27A0">
        <w:tc>
          <w:tcPr>
            <w:tcW w:w="10705" w:type="dxa"/>
            <w:shd w:val="clear" w:color="auto" w:fill="F2F2F2" w:themeFill="background1" w:themeFillShade="F2"/>
          </w:tcPr>
          <w:p w14:paraId="41AE0CC9" w14:textId="77777777" w:rsidR="00250A45" w:rsidRPr="00F45A78" w:rsidRDefault="00250A45" w:rsidP="00250A45">
            <w:pPr>
              <w:jc w:val="center"/>
              <w:rPr>
                <w:sz w:val="18"/>
                <w:szCs w:val="18"/>
              </w:rPr>
            </w:pPr>
            <w:r w:rsidRPr="00F45A78">
              <w:rPr>
                <w:sz w:val="18"/>
                <w:szCs w:val="18"/>
              </w:rPr>
              <w:t xml:space="preserve">For alternative General Education Core options refer to: </w:t>
            </w:r>
          </w:p>
          <w:p w14:paraId="4D2D3F81" w14:textId="77777777" w:rsidR="00250A45" w:rsidRPr="00832B4F" w:rsidRDefault="00000000" w:rsidP="00250A45">
            <w:pPr>
              <w:jc w:val="center"/>
              <w:rPr>
                <w:color w:val="4472C4" w:themeColor="accent1"/>
                <w:sz w:val="18"/>
                <w:szCs w:val="18"/>
              </w:rPr>
            </w:pPr>
            <w:hyperlink r:id="rId7" w:history="1">
              <w:r w:rsidR="00250A45" w:rsidRPr="00832B4F">
                <w:rPr>
                  <w:rStyle w:val="Hyperlink"/>
                  <w:sz w:val="18"/>
                  <w:szCs w:val="18"/>
                </w:rPr>
                <w:t>https://catalog.kckcc.edu</w:t>
              </w:r>
            </w:hyperlink>
            <w:r w:rsidR="00250A45" w:rsidRPr="00832B4F">
              <w:rPr>
                <w:color w:val="4472C4" w:themeColor="accent1"/>
                <w:sz w:val="18"/>
                <w:szCs w:val="18"/>
              </w:rPr>
              <w:t xml:space="preserve"> &gt; General Education and Degree Requirements &gt; scroll to General Education Core Courses</w:t>
            </w:r>
          </w:p>
          <w:p w14:paraId="67B531BC" w14:textId="311D074E" w:rsidR="002C78CD" w:rsidRPr="00250A45" w:rsidRDefault="002C78CD" w:rsidP="002C78CD">
            <w:pPr>
              <w:jc w:val="center"/>
              <w:rPr>
                <w:sz w:val="8"/>
                <w:szCs w:val="8"/>
              </w:rPr>
            </w:pPr>
          </w:p>
        </w:tc>
      </w:tr>
    </w:tbl>
    <w:p w14:paraId="73A7EA0E" w14:textId="77777777" w:rsidR="00DC5562" w:rsidRPr="009269B3" w:rsidRDefault="00DC5562" w:rsidP="00DC5562">
      <w:pPr>
        <w:rPr>
          <w:sz w:val="8"/>
          <w:szCs w:val="8"/>
        </w:rPr>
      </w:pPr>
    </w:p>
    <w:tbl>
      <w:tblPr>
        <w:tblStyle w:val="TableGrid"/>
        <w:tblW w:w="10709" w:type="dxa"/>
        <w:tblInd w:w="-5" w:type="dxa"/>
        <w:tblLook w:val="04A0" w:firstRow="1" w:lastRow="0" w:firstColumn="1" w:lastColumn="0" w:noHBand="0" w:noVBand="1"/>
      </w:tblPr>
      <w:tblGrid>
        <w:gridCol w:w="10709"/>
      </w:tblGrid>
      <w:tr w:rsidR="009B5A96" w14:paraId="285392CA" w14:textId="77777777" w:rsidTr="00095E40">
        <w:tc>
          <w:tcPr>
            <w:tcW w:w="10709" w:type="dxa"/>
            <w:shd w:val="clear" w:color="auto" w:fill="B4C6E7" w:themeFill="accent1" w:themeFillTint="66"/>
          </w:tcPr>
          <w:p w14:paraId="6AC60175" w14:textId="77777777" w:rsidR="009B5A96" w:rsidRPr="00796E55" w:rsidRDefault="009B5A96" w:rsidP="004F2926">
            <w:pPr>
              <w:shd w:val="clear" w:color="auto" w:fill="B4C6E7" w:themeFill="accent1" w:themeFillTint="66"/>
              <w:jc w:val="center"/>
              <w:rPr>
                <w:b/>
                <w:bCs/>
                <w:sz w:val="8"/>
                <w:szCs w:val="8"/>
              </w:rPr>
            </w:pPr>
          </w:p>
          <w:p w14:paraId="4932D96B" w14:textId="77777777" w:rsidR="009B5A96" w:rsidRPr="00095E40" w:rsidRDefault="009B5A96" w:rsidP="004F2926">
            <w:pPr>
              <w:shd w:val="clear" w:color="auto" w:fill="B4C6E7" w:themeFill="accent1" w:themeFillTint="66"/>
              <w:jc w:val="center"/>
              <w:rPr>
                <w:b/>
                <w:bCs/>
                <w:sz w:val="19"/>
                <w:szCs w:val="19"/>
              </w:rPr>
            </w:pPr>
            <w:r w:rsidRPr="00095E40">
              <w:rPr>
                <w:b/>
                <w:bCs/>
                <w:sz w:val="19"/>
                <w:szCs w:val="19"/>
              </w:rPr>
              <w:t>Enrollment status will impact the completion time for your degree and/or transfer. Full Time students are recommended to take between 12-15units per term. Part Time students are encouraged to take between 6-9 units per term (meet with a counselor to determine appropriate work/life/school balance). Program completion is dependent on your schedule availability and when courses are offered.</w:t>
            </w:r>
          </w:p>
          <w:p w14:paraId="3ECBB7B6" w14:textId="77777777" w:rsidR="009B5A96" w:rsidRPr="00796E55" w:rsidRDefault="009B5A96" w:rsidP="004F2926">
            <w:pPr>
              <w:shd w:val="clear" w:color="auto" w:fill="B4C6E7" w:themeFill="accent1" w:themeFillTint="66"/>
              <w:jc w:val="center"/>
              <w:rPr>
                <w:b/>
                <w:bCs/>
                <w:sz w:val="8"/>
                <w:szCs w:val="8"/>
              </w:rPr>
            </w:pPr>
          </w:p>
        </w:tc>
      </w:tr>
    </w:tbl>
    <w:p w14:paraId="041CC939" w14:textId="77777777" w:rsidR="006F75E4" w:rsidRDefault="006F75E4">
      <w:r>
        <w:br w:type="page"/>
      </w:r>
    </w:p>
    <w:tbl>
      <w:tblPr>
        <w:tblStyle w:val="TableGrid"/>
        <w:tblW w:w="1071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950"/>
        <w:gridCol w:w="270"/>
        <w:gridCol w:w="360"/>
        <w:gridCol w:w="4680"/>
      </w:tblGrid>
      <w:tr w:rsidR="00582C70" w:rsidRPr="007B306C" w14:paraId="2535AD06" w14:textId="77777777" w:rsidTr="00250A45">
        <w:trPr>
          <w:trHeight w:val="261"/>
        </w:trPr>
        <w:tc>
          <w:tcPr>
            <w:tcW w:w="10709" w:type="dxa"/>
            <w:gridSpan w:val="5"/>
            <w:noWrap/>
            <w:hideMark/>
          </w:tcPr>
          <w:p w14:paraId="5DA3A7B8" w14:textId="77777777" w:rsidR="00EE4211" w:rsidRDefault="00D566A1" w:rsidP="004F2926">
            <w:pPr>
              <w:jc w:val="center"/>
              <w:rPr>
                <w:sz w:val="8"/>
                <w:szCs w:val="8"/>
              </w:rPr>
            </w:pPr>
            <w:r>
              <w:lastRenderedPageBreak/>
              <w:br w:type="page"/>
            </w:r>
          </w:p>
          <w:p w14:paraId="284975B7" w14:textId="42E17072" w:rsidR="00582C70" w:rsidRPr="007B306C" w:rsidRDefault="00582C70" w:rsidP="004F2926">
            <w:pPr>
              <w:jc w:val="center"/>
              <w:rPr>
                <w:rFonts w:ascii="Calibri" w:eastAsia="Times New Roman" w:hAnsi="Calibri" w:cs="Calibri"/>
                <w:b/>
                <w:bCs/>
                <w:color w:val="000000"/>
                <w:kern w:val="0"/>
                <w:sz w:val="20"/>
                <w:szCs w:val="20"/>
                <w14:ligatures w14:val="none"/>
              </w:rPr>
            </w:pPr>
            <w:r w:rsidRPr="007B306C">
              <w:rPr>
                <w:rFonts w:ascii="Calibri" w:eastAsia="Times New Roman" w:hAnsi="Calibri" w:cs="Calibri"/>
                <w:b/>
                <w:bCs/>
                <w:color w:val="000000"/>
                <w:kern w:val="0"/>
                <w:sz w:val="20"/>
                <w:szCs w:val="20"/>
                <w14:ligatures w14:val="none"/>
              </w:rPr>
              <w:t>Kansas City Kansas Community College</w:t>
            </w:r>
          </w:p>
        </w:tc>
      </w:tr>
      <w:tr w:rsidR="0031569D" w:rsidRPr="004827C9" w14:paraId="5ED866A2" w14:textId="77777777" w:rsidTr="00250A45">
        <w:trPr>
          <w:trHeight w:val="375"/>
        </w:trPr>
        <w:tc>
          <w:tcPr>
            <w:tcW w:w="10709" w:type="dxa"/>
            <w:gridSpan w:val="5"/>
            <w:noWrap/>
            <w:vAlign w:val="bottom"/>
            <w:hideMark/>
          </w:tcPr>
          <w:p w14:paraId="173B73DB" w14:textId="14F3F51A" w:rsidR="0031569D" w:rsidRPr="00582C70" w:rsidRDefault="0031569D" w:rsidP="0031569D">
            <w:pPr>
              <w:jc w:val="center"/>
              <w:rPr>
                <w:rFonts w:ascii="Calibri" w:eastAsia="Times New Roman" w:hAnsi="Calibri" w:cs="Calibri"/>
                <w:b/>
                <w:bCs/>
                <w:color w:val="000000"/>
                <w:kern w:val="0"/>
                <w:sz w:val="16"/>
                <w:szCs w:val="16"/>
                <w14:ligatures w14:val="none"/>
              </w:rPr>
            </w:pPr>
            <w:r>
              <w:rPr>
                <w:rFonts w:ascii="Calibri" w:eastAsia="Times New Roman" w:hAnsi="Calibri" w:cs="Calibri"/>
                <w:b/>
                <w:bCs/>
                <w:color w:val="000000"/>
                <w:kern w:val="0"/>
                <w:sz w:val="32"/>
                <w:szCs w:val="32"/>
                <w14:ligatures w14:val="none"/>
              </w:rPr>
              <w:t>HISTORY</w:t>
            </w:r>
          </w:p>
        </w:tc>
      </w:tr>
      <w:tr w:rsidR="0031569D" w:rsidRPr="004827C9" w14:paraId="29203E6D" w14:textId="77777777" w:rsidTr="00250A45">
        <w:trPr>
          <w:trHeight w:val="375"/>
        </w:trPr>
        <w:tc>
          <w:tcPr>
            <w:tcW w:w="10709" w:type="dxa"/>
            <w:gridSpan w:val="5"/>
            <w:noWrap/>
            <w:vAlign w:val="bottom"/>
          </w:tcPr>
          <w:p w14:paraId="4A43E11F" w14:textId="4039AFA8" w:rsidR="0031569D" w:rsidRPr="00250A45" w:rsidRDefault="0031569D" w:rsidP="0031569D">
            <w:pPr>
              <w:jc w:val="center"/>
              <w:rPr>
                <w:rFonts w:ascii="Calibri" w:eastAsia="Times New Roman" w:hAnsi="Calibri" w:cs="Calibri"/>
                <w:b/>
                <w:bCs/>
                <w:i/>
                <w:iCs/>
                <w:color w:val="000000"/>
                <w:kern w:val="0"/>
                <w:sz w:val="32"/>
                <w:szCs w:val="32"/>
                <w14:ligatures w14:val="none"/>
              </w:rPr>
            </w:pPr>
            <w:r w:rsidRPr="00250A45">
              <w:rPr>
                <w:rFonts w:ascii="Calibri" w:eastAsia="Times New Roman" w:hAnsi="Calibri" w:cs="Calibri"/>
                <w:b/>
                <w:bCs/>
                <w:i/>
                <w:iCs/>
                <w:color w:val="000000"/>
                <w:kern w:val="0"/>
                <w:sz w:val="28"/>
                <w:szCs w:val="28"/>
                <w14:ligatures w14:val="none"/>
              </w:rPr>
              <w:t>HIST.AA</w:t>
            </w:r>
          </w:p>
        </w:tc>
      </w:tr>
      <w:tr w:rsidR="00D566A1" w:rsidRPr="004827C9" w14:paraId="4E8E5D5B" w14:textId="77777777" w:rsidTr="00250A45">
        <w:trPr>
          <w:trHeight w:val="375"/>
        </w:trPr>
        <w:tc>
          <w:tcPr>
            <w:tcW w:w="10709" w:type="dxa"/>
            <w:gridSpan w:val="5"/>
            <w:tcBorders>
              <w:bottom w:val="nil"/>
            </w:tcBorders>
            <w:noWrap/>
          </w:tcPr>
          <w:p w14:paraId="7937EADF" w14:textId="77777777" w:rsidR="00D566A1" w:rsidRDefault="00D566A1" w:rsidP="00D566A1">
            <w:pPr>
              <w:jc w:val="center"/>
              <w:rPr>
                <w:rFonts w:ascii="Calibri" w:eastAsia="Times New Roman" w:hAnsi="Calibri" w:cs="Calibri"/>
                <w:b/>
                <w:bCs/>
                <w:color w:val="000000"/>
                <w:kern w:val="0"/>
                <w:sz w:val="16"/>
                <w:szCs w:val="16"/>
                <w14:ligatures w14:val="none"/>
              </w:rPr>
            </w:pPr>
          </w:p>
          <w:p w14:paraId="0A53DE93" w14:textId="77777777" w:rsidR="00D566A1" w:rsidRPr="00582C70" w:rsidRDefault="00D566A1" w:rsidP="00D566A1">
            <w:pPr>
              <w:jc w:val="center"/>
              <w:rPr>
                <w:rFonts w:ascii="Calibri" w:eastAsia="Times New Roman" w:hAnsi="Calibri" w:cs="Calibri"/>
                <w:b/>
                <w:bCs/>
                <w:color w:val="000000"/>
                <w:kern w:val="0"/>
                <w:sz w:val="16"/>
                <w:szCs w:val="16"/>
                <w14:ligatures w14:val="none"/>
              </w:rPr>
            </w:pPr>
          </w:p>
        </w:tc>
      </w:tr>
      <w:tr w:rsidR="00D566A1" w:rsidRPr="009B5A96" w14:paraId="6659251A" w14:textId="77777777" w:rsidTr="00250A45">
        <w:tc>
          <w:tcPr>
            <w:tcW w:w="10709" w:type="dxa"/>
            <w:gridSpan w:val="5"/>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5173501" w14:textId="5E1BAE2C" w:rsidR="00D566A1" w:rsidRPr="00CF381E" w:rsidRDefault="00D566A1" w:rsidP="00D566A1">
            <w:pPr>
              <w:jc w:val="center"/>
              <w:rPr>
                <w:b/>
                <w:bCs/>
                <w:color w:val="FFFFFF" w:themeColor="background1"/>
              </w:rPr>
            </w:pPr>
            <w:r w:rsidRPr="00CF381E">
              <w:rPr>
                <w:b/>
                <w:bCs/>
              </w:rPr>
              <w:t>MILESTONES</w:t>
            </w:r>
          </w:p>
        </w:tc>
      </w:tr>
      <w:tr w:rsidR="00D566A1" w14:paraId="1CA1FC46" w14:textId="77777777" w:rsidTr="00250A45">
        <w:tc>
          <w:tcPr>
            <w:tcW w:w="5400" w:type="dxa"/>
            <w:gridSpan w:val="2"/>
            <w:tcBorders>
              <w:top w:val="single" w:sz="4" w:space="0" w:color="auto"/>
              <w:left w:val="single" w:sz="4" w:space="0" w:color="auto"/>
              <w:bottom w:val="single" w:sz="4" w:space="0" w:color="auto"/>
              <w:right w:val="single" w:sz="4" w:space="0" w:color="auto"/>
            </w:tcBorders>
          </w:tcPr>
          <w:p w14:paraId="2099051E" w14:textId="7D51F89C" w:rsidR="00D566A1" w:rsidRPr="00130242" w:rsidRDefault="00D566A1" w:rsidP="00D566A1">
            <w:pPr>
              <w:rPr>
                <w:b/>
                <w:bCs/>
                <w:sz w:val="20"/>
                <w:szCs w:val="20"/>
              </w:rPr>
            </w:pPr>
            <w:r w:rsidRPr="00130242">
              <w:rPr>
                <w:b/>
                <w:bCs/>
                <w:color w:val="2F5496" w:themeColor="accent1" w:themeShade="BF"/>
                <w:sz w:val="20"/>
                <w:szCs w:val="20"/>
              </w:rPr>
              <w:t>Student Success Team Milestones</w:t>
            </w:r>
          </w:p>
        </w:tc>
        <w:tc>
          <w:tcPr>
            <w:tcW w:w="270" w:type="dxa"/>
            <w:tcBorders>
              <w:top w:val="single" w:sz="4" w:space="0" w:color="auto"/>
              <w:left w:val="single" w:sz="4" w:space="0" w:color="auto"/>
              <w:bottom w:val="nil"/>
              <w:right w:val="single" w:sz="4" w:space="0" w:color="auto"/>
            </w:tcBorders>
          </w:tcPr>
          <w:p w14:paraId="2966034D" w14:textId="77777777" w:rsidR="00D566A1" w:rsidRDefault="00D566A1" w:rsidP="00D566A1"/>
        </w:tc>
        <w:tc>
          <w:tcPr>
            <w:tcW w:w="5039" w:type="dxa"/>
            <w:gridSpan w:val="2"/>
            <w:tcBorders>
              <w:top w:val="single" w:sz="4" w:space="0" w:color="auto"/>
              <w:left w:val="single" w:sz="4" w:space="0" w:color="auto"/>
              <w:bottom w:val="single" w:sz="4" w:space="0" w:color="auto"/>
              <w:right w:val="single" w:sz="4" w:space="0" w:color="auto"/>
            </w:tcBorders>
          </w:tcPr>
          <w:p w14:paraId="1DC4A95C" w14:textId="4367C617" w:rsidR="00D566A1" w:rsidRPr="00130242" w:rsidRDefault="00D566A1" w:rsidP="00D566A1">
            <w:pPr>
              <w:rPr>
                <w:b/>
                <w:bCs/>
                <w:color w:val="2F5496" w:themeColor="accent1" w:themeShade="BF"/>
                <w:sz w:val="20"/>
                <w:szCs w:val="20"/>
              </w:rPr>
            </w:pPr>
            <w:r w:rsidRPr="00130242">
              <w:rPr>
                <w:b/>
                <w:bCs/>
                <w:color w:val="2F5496" w:themeColor="accent1" w:themeShade="BF"/>
                <w:sz w:val="20"/>
                <w:szCs w:val="20"/>
              </w:rPr>
              <w:t>Degree Completion Milestones</w:t>
            </w:r>
          </w:p>
        </w:tc>
      </w:tr>
      <w:tr w:rsidR="00D566A1" w14:paraId="449215F4" w14:textId="77777777" w:rsidTr="00250A45">
        <w:tc>
          <w:tcPr>
            <w:tcW w:w="450" w:type="dxa"/>
            <w:tcBorders>
              <w:top w:val="single" w:sz="4" w:space="0" w:color="auto"/>
              <w:left w:val="single" w:sz="4" w:space="0" w:color="auto"/>
              <w:bottom w:val="single" w:sz="4" w:space="0" w:color="auto"/>
              <w:right w:val="single" w:sz="4" w:space="0" w:color="auto"/>
            </w:tcBorders>
          </w:tcPr>
          <w:p w14:paraId="1B8EC3B0" w14:textId="5C5BAC67" w:rsidR="00D566A1" w:rsidRPr="005B293A" w:rsidRDefault="00D566A1" w:rsidP="00D566A1">
            <w:pPr>
              <w:rPr>
                <w:b/>
                <w:bCs/>
                <w:sz w:val="18"/>
                <w:szCs w:val="18"/>
              </w:rPr>
            </w:pPr>
          </w:p>
        </w:tc>
        <w:tc>
          <w:tcPr>
            <w:tcW w:w="4950" w:type="dxa"/>
            <w:tcBorders>
              <w:top w:val="single" w:sz="4" w:space="0" w:color="auto"/>
              <w:left w:val="single" w:sz="4" w:space="0" w:color="auto"/>
              <w:bottom w:val="single" w:sz="4" w:space="0" w:color="auto"/>
              <w:right w:val="single" w:sz="4" w:space="0" w:color="auto"/>
            </w:tcBorders>
          </w:tcPr>
          <w:p w14:paraId="3DD20508" w14:textId="64E9A58E" w:rsidR="00D566A1" w:rsidRPr="00130242" w:rsidRDefault="00D566A1" w:rsidP="00D566A1">
            <w:pPr>
              <w:rPr>
                <w:sz w:val="18"/>
                <w:szCs w:val="18"/>
              </w:rPr>
            </w:pPr>
            <w:r w:rsidRPr="00130242">
              <w:rPr>
                <w:sz w:val="18"/>
                <w:szCs w:val="18"/>
              </w:rPr>
              <w:t xml:space="preserve">Meet with your </w:t>
            </w:r>
            <w:r w:rsidR="00250A45">
              <w:rPr>
                <w:sz w:val="18"/>
                <w:szCs w:val="18"/>
              </w:rPr>
              <w:t>A</w:t>
            </w:r>
            <w:r w:rsidRPr="00130242">
              <w:rPr>
                <w:sz w:val="18"/>
                <w:szCs w:val="18"/>
              </w:rPr>
              <w:t xml:space="preserve">dvisor </w:t>
            </w:r>
          </w:p>
        </w:tc>
        <w:tc>
          <w:tcPr>
            <w:tcW w:w="270" w:type="dxa"/>
            <w:tcBorders>
              <w:top w:val="nil"/>
              <w:left w:val="single" w:sz="4" w:space="0" w:color="auto"/>
              <w:right w:val="single" w:sz="4" w:space="0" w:color="auto"/>
            </w:tcBorders>
          </w:tcPr>
          <w:p w14:paraId="3D17CB2A" w14:textId="77777777" w:rsidR="00D566A1" w:rsidRDefault="00D566A1" w:rsidP="00D566A1"/>
        </w:tc>
        <w:tc>
          <w:tcPr>
            <w:tcW w:w="360" w:type="dxa"/>
            <w:tcBorders>
              <w:top w:val="single" w:sz="4" w:space="0" w:color="auto"/>
              <w:left w:val="single" w:sz="4" w:space="0" w:color="auto"/>
              <w:bottom w:val="single" w:sz="4" w:space="0" w:color="auto"/>
              <w:right w:val="single" w:sz="4" w:space="0" w:color="auto"/>
            </w:tcBorders>
          </w:tcPr>
          <w:p w14:paraId="7B9939C4" w14:textId="1CAC5543" w:rsidR="00D566A1" w:rsidRPr="005B293A" w:rsidRDefault="00D566A1" w:rsidP="00D566A1">
            <w:pPr>
              <w:rPr>
                <w:b/>
                <w:bCs/>
                <w:sz w:val="18"/>
                <w:szCs w:val="18"/>
              </w:rPr>
            </w:pPr>
          </w:p>
        </w:tc>
        <w:tc>
          <w:tcPr>
            <w:tcW w:w="4680" w:type="dxa"/>
            <w:tcBorders>
              <w:top w:val="single" w:sz="4" w:space="0" w:color="auto"/>
              <w:left w:val="single" w:sz="4" w:space="0" w:color="auto"/>
              <w:bottom w:val="single" w:sz="4" w:space="0" w:color="auto"/>
              <w:right w:val="single" w:sz="4" w:space="0" w:color="auto"/>
            </w:tcBorders>
          </w:tcPr>
          <w:p w14:paraId="54D9DA21" w14:textId="59FF453D" w:rsidR="00D566A1" w:rsidRPr="00130242" w:rsidRDefault="00D566A1" w:rsidP="00D566A1">
            <w:pPr>
              <w:rPr>
                <w:sz w:val="18"/>
                <w:szCs w:val="18"/>
              </w:rPr>
            </w:pPr>
            <w:r w:rsidRPr="00130242">
              <w:rPr>
                <w:sz w:val="18"/>
                <w:szCs w:val="18"/>
              </w:rPr>
              <w:t>Apply to Universities</w:t>
            </w:r>
          </w:p>
        </w:tc>
      </w:tr>
      <w:tr w:rsidR="00D566A1" w14:paraId="18AA6D07" w14:textId="77777777" w:rsidTr="00250A45">
        <w:tc>
          <w:tcPr>
            <w:tcW w:w="450" w:type="dxa"/>
            <w:tcBorders>
              <w:top w:val="single" w:sz="4" w:space="0" w:color="auto"/>
              <w:left w:val="single" w:sz="4" w:space="0" w:color="auto"/>
              <w:bottom w:val="single" w:sz="4" w:space="0" w:color="auto"/>
              <w:right w:val="single" w:sz="4" w:space="0" w:color="auto"/>
            </w:tcBorders>
          </w:tcPr>
          <w:p w14:paraId="4CD20B6D" w14:textId="43F1C495" w:rsidR="00D566A1" w:rsidRDefault="00D566A1" w:rsidP="00D566A1">
            <w:pPr>
              <w:rPr>
                <w:noProof/>
              </w:rPr>
            </w:pPr>
          </w:p>
        </w:tc>
        <w:tc>
          <w:tcPr>
            <w:tcW w:w="4950" w:type="dxa"/>
            <w:tcBorders>
              <w:top w:val="single" w:sz="4" w:space="0" w:color="auto"/>
              <w:left w:val="single" w:sz="4" w:space="0" w:color="auto"/>
              <w:bottom w:val="single" w:sz="4" w:space="0" w:color="auto"/>
              <w:right w:val="single" w:sz="4" w:space="0" w:color="auto"/>
            </w:tcBorders>
          </w:tcPr>
          <w:p w14:paraId="310D3482" w14:textId="069FE109" w:rsidR="00D566A1" w:rsidRPr="00130242" w:rsidRDefault="00D566A1" w:rsidP="00D566A1">
            <w:pPr>
              <w:rPr>
                <w:sz w:val="18"/>
                <w:szCs w:val="18"/>
              </w:rPr>
            </w:pPr>
            <w:r w:rsidRPr="00130242">
              <w:rPr>
                <w:sz w:val="18"/>
                <w:szCs w:val="18"/>
              </w:rPr>
              <w:t>Complete FAFSA (Oct 1</w:t>
            </w:r>
            <w:r w:rsidRPr="00130242">
              <w:rPr>
                <w:sz w:val="18"/>
                <w:szCs w:val="18"/>
                <w:vertAlign w:val="superscript"/>
              </w:rPr>
              <w:t>st</w:t>
            </w:r>
            <w:r w:rsidRPr="00130242">
              <w:rPr>
                <w:sz w:val="18"/>
                <w:szCs w:val="18"/>
              </w:rPr>
              <w:t>-Mar 2</w:t>
            </w:r>
            <w:r w:rsidRPr="00130242">
              <w:rPr>
                <w:sz w:val="18"/>
                <w:szCs w:val="18"/>
                <w:vertAlign w:val="superscript"/>
              </w:rPr>
              <w:t xml:space="preserve">nd </w:t>
            </w:r>
            <w:r w:rsidRPr="00130242">
              <w:rPr>
                <w:sz w:val="18"/>
                <w:szCs w:val="18"/>
              </w:rPr>
              <w:t>for priority)</w:t>
            </w:r>
          </w:p>
        </w:tc>
        <w:tc>
          <w:tcPr>
            <w:tcW w:w="270" w:type="dxa"/>
            <w:tcBorders>
              <w:left w:val="single" w:sz="4" w:space="0" w:color="auto"/>
              <w:right w:val="single" w:sz="4" w:space="0" w:color="auto"/>
            </w:tcBorders>
          </w:tcPr>
          <w:p w14:paraId="62A425E2" w14:textId="77777777" w:rsidR="00D566A1" w:rsidRDefault="00D566A1" w:rsidP="00D566A1"/>
        </w:tc>
        <w:tc>
          <w:tcPr>
            <w:tcW w:w="360" w:type="dxa"/>
            <w:tcBorders>
              <w:top w:val="single" w:sz="4" w:space="0" w:color="auto"/>
              <w:left w:val="single" w:sz="4" w:space="0" w:color="auto"/>
              <w:bottom w:val="single" w:sz="4" w:space="0" w:color="auto"/>
              <w:right w:val="single" w:sz="4" w:space="0" w:color="auto"/>
            </w:tcBorders>
          </w:tcPr>
          <w:p w14:paraId="4E4E33F4" w14:textId="1A4FB0F3" w:rsidR="00D566A1" w:rsidRDefault="00D566A1" w:rsidP="00D566A1">
            <w:pPr>
              <w:rPr>
                <w:noProof/>
              </w:rPr>
            </w:pPr>
          </w:p>
        </w:tc>
        <w:tc>
          <w:tcPr>
            <w:tcW w:w="4680" w:type="dxa"/>
            <w:tcBorders>
              <w:top w:val="single" w:sz="4" w:space="0" w:color="auto"/>
              <w:left w:val="single" w:sz="4" w:space="0" w:color="auto"/>
              <w:bottom w:val="single" w:sz="4" w:space="0" w:color="auto"/>
              <w:right w:val="single" w:sz="4" w:space="0" w:color="auto"/>
            </w:tcBorders>
          </w:tcPr>
          <w:p w14:paraId="292C0437" w14:textId="3F6D9B50" w:rsidR="00D566A1" w:rsidRPr="00130242" w:rsidRDefault="00D566A1" w:rsidP="00D566A1">
            <w:pPr>
              <w:rPr>
                <w:sz w:val="18"/>
                <w:szCs w:val="18"/>
              </w:rPr>
            </w:pPr>
            <w:r w:rsidRPr="00130242">
              <w:rPr>
                <w:sz w:val="18"/>
                <w:szCs w:val="18"/>
              </w:rPr>
              <w:t>Complete the KCKCC graduation application</w:t>
            </w:r>
          </w:p>
        </w:tc>
      </w:tr>
      <w:tr w:rsidR="00250A45" w14:paraId="0224F0A6" w14:textId="77777777" w:rsidTr="00250A45">
        <w:tc>
          <w:tcPr>
            <w:tcW w:w="450" w:type="dxa"/>
            <w:tcBorders>
              <w:top w:val="single" w:sz="4" w:space="0" w:color="auto"/>
              <w:left w:val="single" w:sz="4" w:space="0" w:color="auto"/>
              <w:bottom w:val="single" w:sz="4" w:space="0" w:color="auto"/>
              <w:right w:val="single" w:sz="4" w:space="0" w:color="auto"/>
            </w:tcBorders>
          </w:tcPr>
          <w:p w14:paraId="4B93FD1A" w14:textId="2D0F67D0" w:rsidR="00250A45" w:rsidRDefault="00250A45" w:rsidP="00250A45">
            <w:pPr>
              <w:rPr>
                <w:noProof/>
              </w:rPr>
            </w:pPr>
          </w:p>
        </w:tc>
        <w:tc>
          <w:tcPr>
            <w:tcW w:w="4950" w:type="dxa"/>
            <w:tcBorders>
              <w:top w:val="single" w:sz="4" w:space="0" w:color="auto"/>
              <w:left w:val="single" w:sz="4" w:space="0" w:color="auto"/>
              <w:bottom w:val="single" w:sz="4" w:space="0" w:color="auto"/>
              <w:right w:val="single" w:sz="4" w:space="0" w:color="auto"/>
            </w:tcBorders>
          </w:tcPr>
          <w:p w14:paraId="0761A584" w14:textId="1A021D21" w:rsidR="00250A45" w:rsidRPr="00130242" w:rsidRDefault="00250A45" w:rsidP="00250A45">
            <w:pPr>
              <w:rPr>
                <w:sz w:val="18"/>
                <w:szCs w:val="18"/>
              </w:rPr>
            </w:pPr>
            <w:r w:rsidRPr="00130242">
              <w:rPr>
                <w:sz w:val="18"/>
                <w:szCs w:val="18"/>
              </w:rPr>
              <w:t>Meet with Faculty Advisor for Career/research opportunities</w:t>
            </w:r>
          </w:p>
        </w:tc>
        <w:tc>
          <w:tcPr>
            <w:tcW w:w="270" w:type="dxa"/>
            <w:tcBorders>
              <w:left w:val="single" w:sz="4" w:space="0" w:color="auto"/>
              <w:right w:val="single" w:sz="4" w:space="0" w:color="auto"/>
            </w:tcBorders>
          </w:tcPr>
          <w:p w14:paraId="48176EFA" w14:textId="77777777" w:rsidR="00250A45" w:rsidRDefault="00250A45" w:rsidP="00250A45"/>
        </w:tc>
        <w:tc>
          <w:tcPr>
            <w:tcW w:w="360" w:type="dxa"/>
            <w:tcBorders>
              <w:top w:val="single" w:sz="4" w:space="0" w:color="auto"/>
              <w:left w:val="single" w:sz="4" w:space="0" w:color="auto"/>
              <w:bottom w:val="single" w:sz="4" w:space="0" w:color="auto"/>
              <w:right w:val="single" w:sz="4" w:space="0" w:color="auto"/>
            </w:tcBorders>
          </w:tcPr>
          <w:p w14:paraId="4609453C" w14:textId="7E442A4C" w:rsidR="00250A45" w:rsidRDefault="00250A45" w:rsidP="00250A45">
            <w:pPr>
              <w:rPr>
                <w:noProof/>
              </w:rPr>
            </w:pPr>
          </w:p>
        </w:tc>
        <w:tc>
          <w:tcPr>
            <w:tcW w:w="4680" w:type="dxa"/>
            <w:tcBorders>
              <w:top w:val="single" w:sz="4" w:space="0" w:color="auto"/>
              <w:left w:val="single" w:sz="4" w:space="0" w:color="auto"/>
              <w:bottom w:val="single" w:sz="4" w:space="0" w:color="auto"/>
              <w:right w:val="single" w:sz="4" w:space="0" w:color="auto"/>
            </w:tcBorders>
          </w:tcPr>
          <w:p w14:paraId="6CB1F585" w14:textId="12837845" w:rsidR="00250A45" w:rsidRPr="00130242" w:rsidRDefault="00250A45" w:rsidP="00250A45">
            <w:pPr>
              <w:rPr>
                <w:sz w:val="18"/>
                <w:szCs w:val="18"/>
              </w:rPr>
            </w:pPr>
            <w:r w:rsidRPr="00130242">
              <w:rPr>
                <w:sz w:val="18"/>
                <w:szCs w:val="18"/>
              </w:rPr>
              <w:t>Attend Transfer workshops and Transfer Fair</w:t>
            </w:r>
          </w:p>
        </w:tc>
      </w:tr>
      <w:tr w:rsidR="00250A45" w14:paraId="0BEBF71D" w14:textId="77777777" w:rsidTr="00250A45">
        <w:tc>
          <w:tcPr>
            <w:tcW w:w="450" w:type="dxa"/>
            <w:tcBorders>
              <w:top w:val="single" w:sz="4" w:space="0" w:color="auto"/>
              <w:left w:val="single" w:sz="4" w:space="0" w:color="auto"/>
              <w:bottom w:val="single" w:sz="4" w:space="0" w:color="auto"/>
              <w:right w:val="single" w:sz="4" w:space="0" w:color="auto"/>
            </w:tcBorders>
          </w:tcPr>
          <w:p w14:paraId="72851FF1" w14:textId="430E6EAE" w:rsidR="00250A45" w:rsidRDefault="00250A45" w:rsidP="00250A45">
            <w:pPr>
              <w:rPr>
                <w:noProof/>
              </w:rPr>
            </w:pPr>
          </w:p>
        </w:tc>
        <w:tc>
          <w:tcPr>
            <w:tcW w:w="4950" w:type="dxa"/>
            <w:tcBorders>
              <w:top w:val="single" w:sz="4" w:space="0" w:color="auto"/>
              <w:left w:val="single" w:sz="4" w:space="0" w:color="auto"/>
              <w:bottom w:val="single" w:sz="4" w:space="0" w:color="auto"/>
              <w:right w:val="single" w:sz="4" w:space="0" w:color="auto"/>
            </w:tcBorders>
          </w:tcPr>
          <w:p w14:paraId="78275523" w14:textId="47A6EEE9" w:rsidR="00250A45" w:rsidRPr="00130242" w:rsidRDefault="00250A45" w:rsidP="00250A45">
            <w:pPr>
              <w:rPr>
                <w:sz w:val="18"/>
                <w:szCs w:val="18"/>
              </w:rPr>
            </w:pPr>
            <w:r w:rsidRPr="00130242">
              <w:rPr>
                <w:sz w:val="18"/>
                <w:szCs w:val="18"/>
              </w:rPr>
              <w:t>Meet with you</w:t>
            </w:r>
            <w:r>
              <w:rPr>
                <w:sz w:val="18"/>
                <w:szCs w:val="18"/>
              </w:rPr>
              <w:t>r</w:t>
            </w:r>
            <w:r w:rsidRPr="00130242">
              <w:rPr>
                <w:sz w:val="18"/>
                <w:szCs w:val="18"/>
              </w:rPr>
              <w:t xml:space="preserve"> Advisor to update SEP (every semester)</w:t>
            </w:r>
          </w:p>
        </w:tc>
        <w:tc>
          <w:tcPr>
            <w:tcW w:w="270" w:type="dxa"/>
            <w:tcBorders>
              <w:left w:val="single" w:sz="4" w:space="0" w:color="auto"/>
              <w:right w:val="single" w:sz="4" w:space="0" w:color="auto"/>
            </w:tcBorders>
          </w:tcPr>
          <w:p w14:paraId="17FA11D5" w14:textId="77777777" w:rsidR="00250A45" w:rsidRDefault="00250A45" w:rsidP="00250A45"/>
        </w:tc>
        <w:tc>
          <w:tcPr>
            <w:tcW w:w="360" w:type="dxa"/>
            <w:vMerge w:val="restart"/>
            <w:tcBorders>
              <w:top w:val="single" w:sz="4" w:space="0" w:color="auto"/>
              <w:left w:val="single" w:sz="4" w:space="0" w:color="auto"/>
              <w:bottom w:val="single" w:sz="4" w:space="0" w:color="auto"/>
              <w:right w:val="single" w:sz="4" w:space="0" w:color="auto"/>
            </w:tcBorders>
          </w:tcPr>
          <w:p w14:paraId="6F8AE46E" w14:textId="1817A584" w:rsidR="00250A45" w:rsidRDefault="00250A45" w:rsidP="00250A45">
            <w:pPr>
              <w:rPr>
                <w:noProof/>
              </w:rPr>
            </w:pPr>
          </w:p>
        </w:tc>
        <w:tc>
          <w:tcPr>
            <w:tcW w:w="4680" w:type="dxa"/>
            <w:vMerge w:val="restart"/>
            <w:tcBorders>
              <w:top w:val="single" w:sz="4" w:space="0" w:color="auto"/>
              <w:left w:val="single" w:sz="4" w:space="0" w:color="auto"/>
              <w:bottom w:val="single" w:sz="4" w:space="0" w:color="auto"/>
              <w:right w:val="single" w:sz="4" w:space="0" w:color="auto"/>
            </w:tcBorders>
          </w:tcPr>
          <w:p w14:paraId="3E6A37D0" w14:textId="01D59D41" w:rsidR="00250A45" w:rsidRPr="00130242" w:rsidRDefault="00250A45" w:rsidP="00250A45">
            <w:pPr>
              <w:rPr>
                <w:sz w:val="18"/>
                <w:szCs w:val="18"/>
              </w:rPr>
            </w:pPr>
            <w:r w:rsidRPr="005560DB">
              <w:rPr>
                <w:rStyle w:val="ui-provider"/>
                <w:sz w:val="18"/>
                <w:szCs w:val="18"/>
              </w:rPr>
              <w:t xml:space="preserve">Visit Career Services for career planning - </w:t>
            </w:r>
            <w:hyperlink r:id="rId8" w:tgtFrame="_blank" w:tooltip="mailto:careerservices@kckcc.edu" w:history="1">
              <w:r w:rsidRPr="005560DB">
                <w:rPr>
                  <w:rStyle w:val="Hyperlink"/>
                  <w:sz w:val="18"/>
                  <w:szCs w:val="18"/>
                </w:rPr>
                <w:t>careerservices@kckcc.edu</w:t>
              </w:r>
            </w:hyperlink>
            <w:r w:rsidRPr="005560DB">
              <w:rPr>
                <w:rStyle w:val="ui-provider"/>
                <w:sz w:val="18"/>
                <w:szCs w:val="18"/>
              </w:rPr>
              <w:t xml:space="preserve"> Jewell 3344 ph. 913-288-7235</w:t>
            </w:r>
          </w:p>
        </w:tc>
      </w:tr>
      <w:tr w:rsidR="00250A45" w14:paraId="1C852A93" w14:textId="77777777" w:rsidTr="00250A45">
        <w:tc>
          <w:tcPr>
            <w:tcW w:w="450" w:type="dxa"/>
            <w:tcBorders>
              <w:top w:val="single" w:sz="4" w:space="0" w:color="auto"/>
              <w:left w:val="single" w:sz="4" w:space="0" w:color="auto"/>
              <w:bottom w:val="single" w:sz="4" w:space="0" w:color="auto"/>
              <w:right w:val="single" w:sz="4" w:space="0" w:color="auto"/>
            </w:tcBorders>
          </w:tcPr>
          <w:p w14:paraId="4F64329D" w14:textId="1BB8D411" w:rsidR="00250A45" w:rsidRDefault="00250A45" w:rsidP="00D566A1">
            <w:pPr>
              <w:rPr>
                <w:noProof/>
              </w:rPr>
            </w:pPr>
          </w:p>
        </w:tc>
        <w:tc>
          <w:tcPr>
            <w:tcW w:w="4950" w:type="dxa"/>
            <w:tcBorders>
              <w:top w:val="single" w:sz="4" w:space="0" w:color="auto"/>
              <w:left w:val="single" w:sz="4" w:space="0" w:color="auto"/>
              <w:bottom w:val="single" w:sz="4" w:space="0" w:color="auto"/>
              <w:right w:val="single" w:sz="4" w:space="0" w:color="auto"/>
            </w:tcBorders>
          </w:tcPr>
          <w:p w14:paraId="51F6A240" w14:textId="3018EF73" w:rsidR="00250A45" w:rsidRPr="00130242" w:rsidRDefault="00250A45" w:rsidP="00D566A1">
            <w:pPr>
              <w:rPr>
                <w:sz w:val="18"/>
                <w:szCs w:val="18"/>
              </w:rPr>
            </w:pPr>
            <w:r w:rsidRPr="00130242">
              <w:rPr>
                <w:sz w:val="18"/>
                <w:szCs w:val="18"/>
              </w:rPr>
              <w:t>Meet with you</w:t>
            </w:r>
            <w:r>
              <w:rPr>
                <w:sz w:val="18"/>
                <w:szCs w:val="18"/>
              </w:rPr>
              <w:t>r</w:t>
            </w:r>
            <w:r w:rsidRPr="00130242">
              <w:rPr>
                <w:sz w:val="18"/>
                <w:szCs w:val="18"/>
              </w:rPr>
              <w:t xml:space="preserve"> Advisor for pre-graduation check</w:t>
            </w:r>
          </w:p>
        </w:tc>
        <w:tc>
          <w:tcPr>
            <w:tcW w:w="270" w:type="dxa"/>
            <w:tcBorders>
              <w:left w:val="single" w:sz="4" w:space="0" w:color="auto"/>
              <w:bottom w:val="nil"/>
              <w:right w:val="single" w:sz="4" w:space="0" w:color="auto"/>
            </w:tcBorders>
          </w:tcPr>
          <w:p w14:paraId="7DBB5CB2" w14:textId="77777777" w:rsidR="00250A45" w:rsidRDefault="00250A45" w:rsidP="00D566A1"/>
        </w:tc>
        <w:tc>
          <w:tcPr>
            <w:tcW w:w="360" w:type="dxa"/>
            <w:vMerge/>
            <w:tcBorders>
              <w:top w:val="single" w:sz="4" w:space="0" w:color="auto"/>
              <w:left w:val="single" w:sz="4" w:space="0" w:color="auto"/>
              <w:bottom w:val="single" w:sz="4" w:space="0" w:color="auto"/>
              <w:right w:val="single" w:sz="4" w:space="0" w:color="auto"/>
            </w:tcBorders>
          </w:tcPr>
          <w:p w14:paraId="17E004A3" w14:textId="5E356ED3" w:rsidR="00250A45" w:rsidRDefault="00250A45" w:rsidP="00D566A1">
            <w:pPr>
              <w:rPr>
                <w:noProof/>
              </w:rPr>
            </w:pPr>
          </w:p>
        </w:tc>
        <w:tc>
          <w:tcPr>
            <w:tcW w:w="4680" w:type="dxa"/>
            <w:vMerge/>
            <w:tcBorders>
              <w:top w:val="single" w:sz="4" w:space="0" w:color="auto"/>
              <w:left w:val="single" w:sz="4" w:space="0" w:color="auto"/>
              <w:bottom w:val="single" w:sz="4" w:space="0" w:color="auto"/>
              <w:right w:val="single" w:sz="4" w:space="0" w:color="auto"/>
            </w:tcBorders>
          </w:tcPr>
          <w:p w14:paraId="081EB151" w14:textId="77777777" w:rsidR="00250A45" w:rsidRPr="0037632F" w:rsidRDefault="00250A45" w:rsidP="00D566A1">
            <w:pPr>
              <w:rPr>
                <w:sz w:val="16"/>
                <w:szCs w:val="16"/>
              </w:rPr>
            </w:pPr>
          </w:p>
        </w:tc>
      </w:tr>
    </w:tbl>
    <w:p w14:paraId="6EC40DFB" w14:textId="77777777" w:rsidR="004827C9" w:rsidRDefault="004827C9" w:rsidP="004827C9">
      <w:pPr>
        <w:rPr>
          <w:sz w:val="18"/>
          <w:szCs w:val="18"/>
        </w:rPr>
      </w:pPr>
    </w:p>
    <w:tbl>
      <w:tblPr>
        <w:tblStyle w:val="TableGrid"/>
        <w:tblW w:w="0" w:type="auto"/>
        <w:tblLook w:val="04A0" w:firstRow="1" w:lastRow="0" w:firstColumn="1" w:lastColumn="0" w:noHBand="0" w:noVBand="1"/>
      </w:tblPr>
      <w:tblGrid>
        <w:gridCol w:w="10700"/>
      </w:tblGrid>
      <w:tr w:rsidR="00CA076A" w14:paraId="46BD10D1" w14:textId="77777777" w:rsidTr="00CA076A">
        <w:tc>
          <w:tcPr>
            <w:tcW w:w="10700" w:type="dxa"/>
            <w:shd w:val="clear" w:color="auto" w:fill="2F5496" w:themeFill="accent1" w:themeFillShade="BF"/>
          </w:tcPr>
          <w:p w14:paraId="190BD2A0" w14:textId="77777777" w:rsidR="00CA076A" w:rsidRPr="009B5A96" w:rsidRDefault="00CA076A" w:rsidP="00CA076A">
            <w:pPr>
              <w:jc w:val="center"/>
              <w:rPr>
                <w:color w:val="FFFFFF" w:themeColor="background1"/>
                <w:sz w:val="8"/>
                <w:szCs w:val="8"/>
              </w:rPr>
            </w:pPr>
          </w:p>
          <w:p w14:paraId="759C1379" w14:textId="77777777" w:rsidR="00CA076A" w:rsidRPr="009B5A96" w:rsidRDefault="00CA076A" w:rsidP="00CA076A">
            <w:pPr>
              <w:shd w:val="clear" w:color="auto" w:fill="2F5496" w:themeFill="accent1" w:themeFillShade="BF"/>
              <w:jc w:val="center"/>
              <w:rPr>
                <w:b/>
                <w:bCs/>
                <w:color w:val="FFFFFF" w:themeColor="background1"/>
                <w:sz w:val="20"/>
                <w:szCs w:val="20"/>
              </w:rPr>
            </w:pPr>
            <w:r w:rsidRPr="009B5A96">
              <w:rPr>
                <w:b/>
                <w:bCs/>
                <w:color w:val="FFFFFF" w:themeColor="background1"/>
                <w:sz w:val="20"/>
                <w:szCs w:val="20"/>
              </w:rPr>
              <w:t>It is the responsibility of the student to know and observe the requirements of his/her curriculum and the rules governing academic work. Although the student’s advisor will attempt to help the student make wise decisions, the ultimate responsibility for meeting the requirements rests with the student.</w:t>
            </w:r>
          </w:p>
          <w:p w14:paraId="202F041A" w14:textId="77777777" w:rsidR="00CA076A" w:rsidRDefault="00CA076A" w:rsidP="00CA076A">
            <w:pPr>
              <w:rPr>
                <w:sz w:val="18"/>
                <w:szCs w:val="18"/>
              </w:rPr>
            </w:pPr>
          </w:p>
        </w:tc>
      </w:tr>
    </w:tbl>
    <w:p w14:paraId="7E0FA296" w14:textId="77777777" w:rsidR="00CA076A" w:rsidRPr="007C3A3F" w:rsidRDefault="00CA076A" w:rsidP="004827C9">
      <w:pPr>
        <w:rPr>
          <w:sz w:val="18"/>
          <w:szCs w:val="18"/>
        </w:rPr>
      </w:pPr>
    </w:p>
    <w:tbl>
      <w:tblPr>
        <w:tblStyle w:val="TableGrid"/>
        <w:tblW w:w="10705" w:type="dxa"/>
        <w:tblBorders>
          <w:insideH w:val="none" w:sz="0" w:space="0" w:color="auto"/>
          <w:insideV w:val="none" w:sz="0" w:space="0" w:color="auto"/>
        </w:tblBorders>
        <w:tblLook w:val="04A0" w:firstRow="1" w:lastRow="0" w:firstColumn="1" w:lastColumn="0" w:noHBand="0" w:noVBand="1"/>
      </w:tblPr>
      <w:tblGrid>
        <w:gridCol w:w="5755"/>
        <w:gridCol w:w="270"/>
        <w:gridCol w:w="4680"/>
      </w:tblGrid>
      <w:tr w:rsidR="00B5153F" w14:paraId="272A4B5A" w14:textId="3A944C88" w:rsidTr="00B5153F">
        <w:tc>
          <w:tcPr>
            <w:tcW w:w="5755" w:type="dxa"/>
            <w:tcBorders>
              <w:top w:val="single" w:sz="4" w:space="0" w:color="auto"/>
              <w:bottom w:val="nil"/>
              <w:right w:val="single" w:sz="4" w:space="0" w:color="auto"/>
            </w:tcBorders>
            <w:shd w:val="clear" w:color="auto" w:fill="D9D9D9" w:themeFill="background1" w:themeFillShade="D9"/>
          </w:tcPr>
          <w:p w14:paraId="662EA985" w14:textId="798DEA5C" w:rsidR="00843B7A" w:rsidRPr="00C50279" w:rsidRDefault="00843B7A" w:rsidP="00E05A56">
            <w:pPr>
              <w:rPr>
                <w:b/>
                <w:bCs/>
                <w:sz w:val="18"/>
                <w:szCs w:val="18"/>
              </w:rPr>
            </w:pPr>
            <w:r w:rsidRPr="00C50279">
              <w:rPr>
                <w:b/>
                <w:bCs/>
                <w:sz w:val="18"/>
                <w:szCs w:val="18"/>
              </w:rPr>
              <w:t>KANSAS BOARD OF REGENTS TRANSFER AND ARTICULATION</w:t>
            </w:r>
          </w:p>
        </w:tc>
        <w:tc>
          <w:tcPr>
            <w:tcW w:w="270" w:type="dxa"/>
            <w:vMerge w:val="restart"/>
            <w:tcBorders>
              <w:top w:val="nil"/>
              <w:left w:val="single" w:sz="4" w:space="0" w:color="auto"/>
              <w:bottom w:val="nil"/>
              <w:right w:val="single" w:sz="4" w:space="0" w:color="auto"/>
            </w:tcBorders>
            <w:shd w:val="clear" w:color="auto" w:fill="auto"/>
          </w:tcPr>
          <w:p w14:paraId="76A882B1" w14:textId="77777777" w:rsidR="00843B7A" w:rsidRPr="00C50279" w:rsidRDefault="00843B7A" w:rsidP="00E05A56">
            <w:pPr>
              <w:rPr>
                <w:b/>
                <w:bCs/>
                <w:sz w:val="18"/>
                <w:szCs w:val="18"/>
              </w:rPr>
            </w:pPr>
          </w:p>
        </w:tc>
        <w:tc>
          <w:tcPr>
            <w:tcW w:w="4680" w:type="dxa"/>
            <w:vMerge w:val="restart"/>
            <w:tcBorders>
              <w:top w:val="single" w:sz="4" w:space="0" w:color="auto"/>
              <w:left w:val="single" w:sz="4" w:space="0" w:color="auto"/>
              <w:bottom w:val="single" w:sz="4" w:space="0" w:color="auto"/>
            </w:tcBorders>
            <w:shd w:val="clear" w:color="auto" w:fill="D0CECE" w:themeFill="background2" w:themeFillShade="E6"/>
          </w:tcPr>
          <w:p w14:paraId="6EC4E231" w14:textId="77777777" w:rsidR="00250A45" w:rsidRPr="00EF03B5" w:rsidRDefault="00250A45" w:rsidP="00250A45">
            <w:pPr>
              <w:rPr>
                <w:rFonts w:cstheme="minorHAnsi"/>
                <w:color w:val="212529"/>
                <w:sz w:val="8"/>
                <w:szCs w:val="8"/>
                <w:shd w:val="clear" w:color="auto" w:fill="FFFFFF"/>
              </w:rPr>
            </w:pPr>
          </w:p>
          <w:p w14:paraId="12265622" w14:textId="77777777" w:rsidR="00250A45" w:rsidRDefault="00250A45" w:rsidP="00250A45">
            <w:pPr>
              <w:jc w:val="center"/>
              <w:rPr>
                <w:rFonts w:cstheme="minorHAnsi"/>
                <w:color w:val="212529"/>
                <w:sz w:val="20"/>
                <w:szCs w:val="20"/>
                <w:highlight w:val="lightGray"/>
                <w:shd w:val="clear" w:color="auto" w:fill="FFFFFF"/>
              </w:rPr>
            </w:pPr>
            <w:r w:rsidRPr="00B5153F">
              <w:rPr>
                <w:rFonts w:cstheme="minorHAnsi"/>
                <w:color w:val="212529"/>
                <w:sz w:val="20"/>
                <w:szCs w:val="20"/>
                <w:highlight w:val="lightGray"/>
                <w:shd w:val="clear" w:color="auto" w:fill="FFFFFF"/>
              </w:rPr>
              <w:t xml:space="preserve">The staff and faculty of the Student Success Center is available to assist students with planning and achieving personal, career and academic goals. </w:t>
            </w:r>
          </w:p>
          <w:p w14:paraId="63C31238" w14:textId="77777777" w:rsidR="00250A45" w:rsidRPr="00B5153F" w:rsidRDefault="00250A45" w:rsidP="00250A45">
            <w:pPr>
              <w:jc w:val="center"/>
              <w:rPr>
                <w:rFonts w:cstheme="minorHAnsi"/>
                <w:color w:val="212529"/>
                <w:sz w:val="20"/>
                <w:szCs w:val="20"/>
                <w:shd w:val="clear" w:color="auto" w:fill="FFFFFF"/>
              </w:rPr>
            </w:pPr>
            <w:r w:rsidRPr="00B5153F">
              <w:rPr>
                <w:rFonts w:cstheme="minorHAnsi"/>
                <w:color w:val="212529"/>
                <w:sz w:val="20"/>
                <w:szCs w:val="20"/>
                <w:highlight w:val="lightGray"/>
                <w:shd w:val="clear" w:color="auto" w:fill="FFFFFF"/>
              </w:rPr>
              <w:t>You can reach us at:</w:t>
            </w:r>
          </w:p>
          <w:p w14:paraId="4D9ECD34" w14:textId="77777777" w:rsidR="00250A45" w:rsidRPr="00B5153F" w:rsidRDefault="00250A45" w:rsidP="00250A45">
            <w:pPr>
              <w:jc w:val="center"/>
              <w:rPr>
                <w:rFonts w:cstheme="minorHAnsi"/>
                <w:b/>
                <w:bCs/>
                <w:sz w:val="20"/>
                <w:szCs w:val="20"/>
              </w:rPr>
            </w:pPr>
            <w:r>
              <w:rPr>
                <w:rFonts w:cstheme="minorHAnsi"/>
                <w:sz w:val="20"/>
                <w:szCs w:val="20"/>
              </w:rPr>
              <w:t xml:space="preserve">SSC </w:t>
            </w:r>
            <w:r w:rsidRPr="002953A1">
              <w:rPr>
                <w:rFonts w:cstheme="minorHAnsi"/>
                <w:sz w:val="20"/>
                <w:szCs w:val="20"/>
              </w:rPr>
              <w:t>Phone:</w:t>
            </w:r>
            <w:r w:rsidRPr="00B5153F">
              <w:rPr>
                <w:rFonts w:cstheme="minorHAnsi"/>
                <w:b/>
                <w:bCs/>
                <w:sz w:val="20"/>
                <w:szCs w:val="20"/>
              </w:rPr>
              <w:t xml:space="preserve"> 913-288-7696</w:t>
            </w:r>
          </w:p>
          <w:p w14:paraId="60331C14" w14:textId="77777777" w:rsidR="00250A45" w:rsidRDefault="00250A45" w:rsidP="00250A45">
            <w:pPr>
              <w:jc w:val="center"/>
              <w:rPr>
                <w:rFonts w:cstheme="minorHAnsi"/>
                <w:b/>
                <w:bCs/>
                <w:sz w:val="20"/>
                <w:szCs w:val="20"/>
              </w:rPr>
            </w:pPr>
            <w:r>
              <w:rPr>
                <w:rFonts w:cstheme="minorHAnsi"/>
                <w:sz w:val="20"/>
                <w:szCs w:val="20"/>
              </w:rPr>
              <w:t xml:space="preserve">SSC </w:t>
            </w:r>
            <w:r w:rsidRPr="002953A1">
              <w:rPr>
                <w:rFonts w:cstheme="minorHAnsi"/>
                <w:sz w:val="20"/>
                <w:szCs w:val="20"/>
              </w:rPr>
              <w:t xml:space="preserve">Email: </w:t>
            </w:r>
            <w:hyperlink r:id="rId9" w:history="1">
              <w:r w:rsidRPr="00B5153F">
                <w:rPr>
                  <w:rStyle w:val="Hyperlink"/>
                  <w:rFonts w:cstheme="minorHAnsi"/>
                  <w:b/>
                  <w:bCs/>
                  <w:sz w:val="20"/>
                  <w:szCs w:val="20"/>
                </w:rPr>
                <w:t>advising@kckcc.edu</w:t>
              </w:r>
            </w:hyperlink>
          </w:p>
          <w:p w14:paraId="23C92374" w14:textId="77777777" w:rsidR="00250A45" w:rsidRDefault="00250A45" w:rsidP="00250A45">
            <w:pPr>
              <w:jc w:val="center"/>
              <w:rPr>
                <w:rFonts w:cstheme="minorHAnsi"/>
                <w:b/>
                <w:bCs/>
                <w:sz w:val="20"/>
                <w:szCs w:val="20"/>
              </w:rPr>
            </w:pPr>
            <w:r w:rsidRPr="002953A1">
              <w:rPr>
                <w:rFonts w:cstheme="minorHAnsi"/>
                <w:sz w:val="20"/>
                <w:szCs w:val="20"/>
              </w:rPr>
              <w:t>Career Services</w:t>
            </w:r>
            <w:r>
              <w:rPr>
                <w:rFonts w:cstheme="minorHAnsi"/>
                <w:sz w:val="20"/>
                <w:szCs w:val="20"/>
              </w:rPr>
              <w:t xml:space="preserve"> Phone</w:t>
            </w:r>
            <w:r w:rsidRPr="002953A1">
              <w:rPr>
                <w:rFonts w:cstheme="minorHAnsi"/>
                <w:sz w:val="20"/>
                <w:szCs w:val="20"/>
              </w:rPr>
              <w:t>:</w:t>
            </w:r>
            <w:r>
              <w:rPr>
                <w:rFonts w:cstheme="minorHAnsi"/>
                <w:b/>
                <w:bCs/>
                <w:sz w:val="20"/>
                <w:szCs w:val="20"/>
              </w:rPr>
              <w:t xml:space="preserve"> 913-288-7235</w:t>
            </w:r>
          </w:p>
          <w:p w14:paraId="7661DA1A" w14:textId="77777777" w:rsidR="00250A45" w:rsidRPr="00357AF9" w:rsidRDefault="00250A45" w:rsidP="00250A45">
            <w:pPr>
              <w:jc w:val="center"/>
              <w:rPr>
                <w:rFonts w:cstheme="minorHAnsi"/>
                <w:b/>
                <w:bCs/>
                <w:sz w:val="20"/>
                <w:szCs w:val="20"/>
              </w:rPr>
            </w:pPr>
            <w:r w:rsidRPr="00EF03B5">
              <w:rPr>
                <w:rFonts w:cstheme="minorHAnsi"/>
                <w:sz w:val="20"/>
                <w:szCs w:val="20"/>
              </w:rPr>
              <w:t>Career Services Email</w:t>
            </w:r>
            <w:r w:rsidRPr="003A2204">
              <w:rPr>
                <w:rFonts w:cstheme="minorHAnsi"/>
                <w:b/>
                <w:bCs/>
                <w:color w:val="4472C4" w:themeColor="accent1"/>
                <w:sz w:val="20"/>
                <w:szCs w:val="20"/>
              </w:rPr>
              <w:t xml:space="preserve">: </w:t>
            </w:r>
            <w:r w:rsidRPr="003A2204">
              <w:rPr>
                <w:rFonts w:cstheme="minorHAnsi"/>
                <w:b/>
                <w:bCs/>
                <w:color w:val="4472C4" w:themeColor="accent1"/>
                <w:sz w:val="20"/>
                <w:szCs w:val="20"/>
                <w:u w:val="single"/>
              </w:rPr>
              <w:t>careerservices@kckcc.edu</w:t>
            </w:r>
          </w:p>
          <w:p w14:paraId="6648C9D5" w14:textId="5A1DC725" w:rsidR="00843B7A" w:rsidRPr="00250A45" w:rsidRDefault="00843B7A" w:rsidP="00E05A56">
            <w:pPr>
              <w:rPr>
                <w:rFonts w:cstheme="minorHAnsi"/>
                <w:b/>
                <w:bCs/>
                <w:sz w:val="8"/>
                <w:szCs w:val="8"/>
              </w:rPr>
            </w:pPr>
          </w:p>
        </w:tc>
      </w:tr>
      <w:tr w:rsidR="005D1FD1" w14:paraId="5D49D0E7" w14:textId="1173D4B6" w:rsidTr="00B5153F">
        <w:tc>
          <w:tcPr>
            <w:tcW w:w="5755" w:type="dxa"/>
            <w:tcBorders>
              <w:top w:val="nil"/>
              <w:bottom w:val="single" w:sz="4" w:space="0" w:color="auto"/>
              <w:right w:val="single" w:sz="4" w:space="0" w:color="auto"/>
            </w:tcBorders>
            <w:shd w:val="clear" w:color="auto" w:fill="E7E6E6" w:themeFill="background2"/>
          </w:tcPr>
          <w:p w14:paraId="7A6E6E64" w14:textId="77777777" w:rsidR="00843B7A" w:rsidRDefault="00843B7A" w:rsidP="00BB5B13">
            <w:pPr>
              <w:rPr>
                <w:sz w:val="18"/>
                <w:szCs w:val="18"/>
              </w:rPr>
            </w:pPr>
            <w:r w:rsidRPr="00C50279">
              <w:rPr>
                <w:sz w:val="18"/>
                <w:szCs w:val="18"/>
              </w:rPr>
              <w:t xml:space="preserve">The Kansas Board of Regents has approved and faculty representatives from Kansas public postsecondary institutions have agreed upon the learning outcomes for a variety of system wide transfer courses. A full list of these courses may be found at </w:t>
            </w:r>
            <w:hyperlink r:id="rId10" w:history="1">
              <w:r w:rsidRPr="00C50279">
                <w:rPr>
                  <w:rStyle w:val="Hyperlink"/>
                  <w:sz w:val="18"/>
                  <w:szCs w:val="18"/>
                </w:rPr>
                <w:t>https://www.kansasregents.org/academic_affairs/transfer-articulation</w:t>
              </w:r>
            </w:hyperlink>
            <w:r w:rsidRPr="00C50279">
              <w:rPr>
                <w:sz w:val="18"/>
                <w:szCs w:val="18"/>
              </w:rPr>
              <w:t>. A student who completes an approved KCKCC course will be able to transfer the course to any Kansas public postsecondary institution offering an equivalent course.</w:t>
            </w:r>
          </w:p>
          <w:p w14:paraId="4C686DD1" w14:textId="14B98375" w:rsidR="00843B7A" w:rsidRPr="00C50279" w:rsidRDefault="00843B7A" w:rsidP="00BB5B13">
            <w:pPr>
              <w:rPr>
                <w:sz w:val="18"/>
                <w:szCs w:val="18"/>
              </w:rPr>
            </w:pPr>
          </w:p>
        </w:tc>
        <w:tc>
          <w:tcPr>
            <w:tcW w:w="270" w:type="dxa"/>
            <w:vMerge/>
            <w:tcBorders>
              <w:top w:val="single" w:sz="4" w:space="0" w:color="auto"/>
              <w:left w:val="single" w:sz="4" w:space="0" w:color="auto"/>
              <w:bottom w:val="nil"/>
              <w:right w:val="single" w:sz="4" w:space="0" w:color="auto"/>
            </w:tcBorders>
            <w:shd w:val="clear" w:color="auto" w:fill="auto"/>
          </w:tcPr>
          <w:p w14:paraId="45A06F4B" w14:textId="77777777" w:rsidR="00843B7A" w:rsidRPr="00C50279" w:rsidRDefault="00843B7A" w:rsidP="00BB5B13">
            <w:pPr>
              <w:rPr>
                <w:sz w:val="18"/>
                <w:szCs w:val="18"/>
              </w:rPr>
            </w:pPr>
          </w:p>
        </w:tc>
        <w:tc>
          <w:tcPr>
            <w:tcW w:w="4680" w:type="dxa"/>
            <w:vMerge/>
            <w:tcBorders>
              <w:top w:val="single" w:sz="4" w:space="0" w:color="auto"/>
              <w:left w:val="single" w:sz="4" w:space="0" w:color="auto"/>
              <w:bottom w:val="single" w:sz="4" w:space="0" w:color="auto"/>
            </w:tcBorders>
            <w:shd w:val="clear" w:color="auto" w:fill="D0CECE" w:themeFill="background2" w:themeFillShade="E6"/>
          </w:tcPr>
          <w:p w14:paraId="23B405E9" w14:textId="5BC592DF" w:rsidR="00843B7A" w:rsidRPr="00C50279" w:rsidRDefault="00843B7A" w:rsidP="00BB5B13">
            <w:pPr>
              <w:rPr>
                <w:sz w:val="18"/>
                <w:szCs w:val="18"/>
              </w:rPr>
            </w:pPr>
          </w:p>
        </w:tc>
      </w:tr>
    </w:tbl>
    <w:p w14:paraId="0B7D0778" w14:textId="77777777" w:rsidR="00DE5BB4" w:rsidRPr="00B5153F" w:rsidRDefault="00DE5BB4" w:rsidP="004827C9">
      <w:pPr>
        <w:rPr>
          <w:sz w:val="18"/>
          <w:szCs w:val="18"/>
        </w:rPr>
      </w:pPr>
    </w:p>
    <w:tbl>
      <w:tblPr>
        <w:tblStyle w:val="TableGrid"/>
        <w:tblW w:w="10705" w:type="dxa"/>
        <w:tblLook w:val="04A0" w:firstRow="1" w:lastRow="0" w:firstColumn="1" w:lastColumn="0" w:noHBand="0" w:noVBand="1"/>
      </w:tblPr>
      <w:tblGrid>
        <w:gridCol w:w="5755"/>
        <w:gridCol w:w="270"/>
        <w:gridCol w:w="4680"/>
      </w:tblGrid>
      <w:tr w:rsidR="001D0D66" w14:paraId="0C4FF9CB" w14:textId="3DF72A8E" w:rsidTr="001D0D66">
        <w:trPr>
          <w:trHeight w:val="819"/>
        </w:trPr>
        <w:tc>
          <w:tcPr>
            <w:tcW w:w="5755" w:type="dxa"/>
            <w:vMerge w:val="restart"/>
            <w:shd w:val="clear" w:color="auto" w:fill="D9E2F3" w:themeFill="accent1" w:themeFillTint="33"/>
          </w:tcPr>
          <w:p w14:paraId="5B6290FF" w14:textId="77777777" w:rsidR="001D0D66" w:rsidRPr="00C50279" w:rsidRDefault="001D0D66" w:rsidP="001D0D66">
            <w:pPr>
              <w:rPr>
                <w:b/>
                <w:bCs/>
                <w:sz w:val="18"/>
                <w:szCs w:val="18"/>
              </w:rPr>
            </w:pPr>
            <w:r w:rsidRPr="00C50279">
              <w:rPr>
                <w:b/>
                <w:bCs/>
                <w:sz w:val="18"/>
                <w:szCs w:val="18"/>
              </w:rPr>
              <w:t>Degree Requirements</w:t>
            </w:r>
          </w:p>
          <w:p w14:paraId="7C28D1A6" w14:textId="522C1593" w:rsidR="001D0D66" w:rsidRPr="00C50279" w:rsidRDefault="001D0D66" w:rsidP="001D0D66">
            <w:pPr>
              <w:rPr>
                <w:sz w:val="18"/>
                <w:szCs w:val="18"/>
              </w:rPr>
            </w:pPr>
            <w:r w:rsidRPr="00C50279">
              <w:rPr>
                <w:sz w:val="18"/>
                <w:szCs w:val="18"/>
              </w:rPr>
              <w:t>To earn an Associate</w:t>
            </w:r>
            <w:r w:rsidR="00434393">
              <w:rPr>
                <w:sz w:val="18"/>
                <w:szCs w:val="18"/>
              </w:rPr>
              <w:t>’s</w:t>
            </w:r>
            <w:r w:rsidRPr="00C50279">
              <w:rPr>
                <w:sz w:val="18"/>
                <w:szCs w:val="18"/>
              </w:rPr>
              <w:t xml:space="preserve"> degree, students must complete a minimum of 60 academic credit hours and meet all degree requirements as outline in the KCKCC catalog.</w:t>
            </w:r>
          </w:p>
          <w:p w14:paraId="2187C7EA" w14:textId="77777777" w:rsidR="001D0D66" w:rsidRPr="00C50279" w:rsidRDefault="001D0D66" w:rsidP="001D0D66">
            <w:pPr>
              <w:rPr>
                <w:sz w:val="16"/>
                <w:szCs w:val="16"/>
              </w:rPr>
            </w:pPr>
          </w:p>
          <w:p w14:paraId="58FBDC16" w14:textId="04845C6B" w:rsidR="001D0D66" w:rsidRPr="00C50279" w:rsidRDefault="001D0D66" w:rsidP="001D0D66">
            <w:pPr>
              <w:rPr>
                <w:sz w:val="18"/>
                <w:szCs w:val="18"/>
              </w:rPr>
            </w:pPr>
            <w:r w:rsidRPr="00C50279">
              <w:rPr>
                <w:sz w:val="18"/>
                <w:szCs w:val="18"/>
              </w:rPr>
              <w:t>Students who maintain a consecutive enrollment and successfully complete at least one class during each semester (excluding Summer Sessions) must complete the degree requirements for the academic year they applied to and wer</w:t>
            </w:r>
            <w:r>
              <w:rPr>
                <w:sz w:val="18"/>
                <w:szCs w:val="18"/>
              </w:rPr>
              <w:t>e</w:t>
            </w:r>
            <w:r w:rsidRPr="00C50279">
              <w:rPr>
                <w:sz w:val="18"/>
                <w:szCs w:val="18"/>
              </w:rPr>
              <w:t xml:space="preserve"> accepted at KCKCC.</w:t>
            </w:r>
          </w:p>
          <w:p w14:paraId="497D20FF" w14:textId="77777777" w:rsidR="001D0D66" w:rsidRPr="00C50279" w:rsidRDefault="001D0D66" w:rsidP="001D0D66">
            <w:pPr>
              <w:rPr>
                <w:sz w:val="16"/>
                <w:szCs w:val="16"/>
              </w:rPr>
            </w:pPr>
          </w:p>
          <w:p w14:paraId="6248627C" w14:textId="77777777" w:rsidR="001D0D66" w:rsidRPr="00C50279" w:rsidRDefault="001D0D66" w:rsidP="001D0D66">
            <w:pPr>
              <w:rPr>
                <w:sz w:val="18"/>
                <w:szCs w:val="18"/>
              </w:rPr>
            </w:pPr>
            <w:r w:rsidRPr="00C50279">
              <w:rPr>
                <w:sz w:val="18"/>
                <w:szCs w:val="18"/>
              </w:rPr>
              <w:t>Students who have interrupted their enrollment for two or more consecutive semesters must re-apply to KCKCC and complete the degree requirement indicated in the current catalog.</w:t>
            </w:r>
          </w:p>
          <w:p w14:paraId="59255DBF" w14:textId="77777777" w:rsidR="001D0D66" w:rsidRPr="00C50279" w:rsidRDefault="001D0D66" w:rsidP="001D0D66">
            <w:pPr>
              <w:rPr>
                <w:sz w:val="16"/>
                <w:szCs w:val="16"/>
              </w:rPr>
            </w:pPr>
          </w:p>
          <w:p w14:paraId="6BFE0D45" w14:textId="22B4B433" w:rsidR="001D0D66" w:rsidRDefault="001D0D66" w:rsidP="001D0D66">
            <w:r w:rsidRPr="00C50279">
              <w:rPr>
                <w:sz w:val="18"/>
                <w:szCs w:val="18"/>
              </w:rPr>
              <w:t xml:space="preserve">With approval of the Program Coordinator or Academic Dean, students may opt to forfeit the degree/certificate requirements associated with their current (older) catalog year; to follow the new degree/certificate requirements outlined </w:t>
            </w:r>
            <w:r>
              <w:rPr>
                <w:sz w:val="18"/>
                <w:szCs w:val="18"/>
              </w:rPr>
              <w:t>in</w:t>
            </w:r>
            <w:r w:rsidRPr="00C50279">
              <w:rPr>
                <w:sz w:val="18"/>
                <w:szCs w:val="18"/>
              </w:rPr>
              <w:t xml:space="preserve"> a newer catalog. Students are NOT allowed to revert to a previous catalog.</w:t>
            </w:r>
          </w:p>
        </w:tc>
        <w:tc>
          <w:tcPr>
            <w:tcW w:w="270" w:type="dxa"/>
            <w:vMerge w:val="restart"/>
            <w:tcBorders>
              <w:top w:val="nil"/>
            </w:tcBorders>
            <w:shd w:val="clear" w:color="auto" w:fill="auto"/>
          </w:tcPr>
          <w:p w14:paraId="2E9081AD" w14:textId="77777777" w:rsidR="001D0D66" w:rsidRPr="00C50279" w:rsidRDefault="001D0D66" w:rsidP="001D0D66">
            <w:pPr>
              <w:rPr>
                <w:b/>
                <w:bCs/>
                <w:sz w:val="18"/>
                <w:szCs w:val="18"/>
              </w:rPr>
            </w:pPr>
          </w:p>
        </w:tc>
        <w:tc>
          <w:tcPr>
            <w:tcW w:w="4680" w:type="dxa"/>
          </w:tcPr>
          <w:p w14:paraId="004D2C4E" w14:textId="77777777" w:rsidR="001D0D66" w:rsidRDefault="001D0D66" w:rsidP="001D0D66">
            <w:pPr>
              <w:jc w:val="both"/>
              <w:rPr>
                <w:b/>
                <w:bCs/>
                <w:sz w:val="18"/>
                <w:szCs w:val="18"/>
              </w:rPr>
            </w:pPr>
            <w:r w:rsidRPr="0012153B">
              <w:rPr>
                <w:b/>
                <w:bCs/>
                <w:sz w:val="18"/>
                <w:szCs w:val="18"/>
              </w:rPr>
              <w:t>Program Coordinator information</w:t>
            </w:r>
          </w:p>
          <w:p w14:paraId="2BA94DAE" w14:textId="77777777" w:rsidR="001D0D66" w:rsidRDefault="001D0D66" w:rsidP="001D0D66">
            <w:pPr>
              <w:jc w:val="both"/>
              <w:rPr>
                <w:b/>
                <w:bCs/>
                <w:sz w:val="20"/>
                <w:szCs w:val="20"/>
              </w:rPr>
            </w:pPr>
          </w:p>
          <w:p w14:paraId="4600069A" w14:textId="1915DF89" w:rsidR="001D0D66" w:rsidRPr="00200CF1" w:rsidRDefault="001D0D66" w:rsidP="001D0D66">
            <w:pPr>
              <w:rPr>
                <w:sz w:val="20"/>
                <w:szCs w:val="20"/>
              </w:rPr>
            </w:pPr>
            <w:r w:rsidRPr="0012153B">
              <w:rPr>
                <w:b/>
                <w:bCs/>
                <w:sz w:val="18"/>
                <w:szCs w:val="18"/>
              </w:rPr>
              <w:t>Name:</w:t>
            </w:r>
          </w:p>
        </w:tc>
      </w:tr>
      <w:tr w:rsidR="001D0D66" w14:paraId="5D6CFE8A" w14:textId="77777777" w:rsidTr="001D0D66">
        <w:trPr>
          <w:trHeight w:val="819"/>
        </w:trPr>
        <w:tc>
          <w:tcPr>
            <w:tcW w:w="5755" w:type="dxa"/>
            <w:vMerge/>
            <w:shd w:val="clear" w:color="auto" w:fill="D9E2F3" w:themeFill="accent1" w:themeFillTint="33"/>
          </w:tcPr>
          <w:p w14:paraId="039A3260" w14:textId="77777777" w:rsidR="001D0D66" w:rsidRPr="00C50279" w:rsidRDefault="001D0D66" w:rsidP="001D0D66">
            <w:pPr>
              <w:rPr>
                <w:b/>
                <w:bCs/>
                <w:sz w:val="18"/>
                <w:szCs w:val="18"/>
              </w:rPr>
            </w:pPr>
          </w:p>
        </w:tc>
        <w:tc>
          <w:tcPr>
            <w:tcW w:w="270" w:type="dxa"/>
            <w:vMerge/>
            <w:shd w:val="clear" w:color="auto" w:fill="auto"/>
          </w:tcPr>
          <w:p w14:paraId="4D8B4525" w14:textId="77777777" w:rsidR="001D0D66" w:rsidRPr="00C50279" w:rsidRDefault="001D0D66" w:rsidP="001D0D66">
            <w:pPr>
              <w:rPr>
                <w:b/>
                <w:bCs/>
                <w:sz w:val="18"/>
                <w:szCs w:val="18"/>
              </w:rPr>
            </w:pPr>
          </w:p>
        </w:tc>
        <w:tc>
          <w:tcPr>
            <w:tcW w:w="4680" w:type="dxa"/>
          </w:tcPr>
          <w:p w14:paraId="772D4C07" w14:textId="089922CD" w:rsidR="001D0D66" w:rsidRDefault="001D0D66" w:rsidP="001D0D66">
            <w:pPr>
              <w:jc w:val="both"/>
              <w:rPr>
                <w:b/>
                <w:bCs/>
              </w:rPr>
            </w:pPr>
            <w:r>
              <w:rPr>
                <w:b/>
                <w:bCs/>
              </w:rPr>
              <w:t>Aaron Margolis</w:t>
            </w:r>
          </w:p>
          <w:p w14:paraId="1FCAB0C4" w14:textId="77777777" w:rsidR="001D0D66" w:rsidRDefault="001D0D66" w:rsidP="001D0D66">
            <w:pPr>
              <w:jc w:val="both"/>
              <w:rPr>
                <w:b/>
                <w:bCs/>
              </w:rPr>
            </w:pPr>
          </w:p>
          <w:p w14:paraId="3F4C118A" w14:textId="3DEC0B5F" w:rsidR="001D0D66" w:rsidRPr="00200CF1" w:rsidRDefault="001D0D66" w:rsidP="001D0D66">
            <w:pPr>
              <w:rPr>
                <w:b/>
                <w:bCs/>
                <w:sz w:val="20"/>
                <w:szCs w:val="20"/>
              </w:rPr>
            </w:pPr>
            <w:r w:rsidRPr="0012153B">
              <w:rPr>
                <w:b/>
                <w:bCs/>
                <w:sz w:val="18"/>
                <w:szCs w:val="18"/>
              </w:rPr>
              <w:t>Phone Number:</w:t>
            </w:r>
          </w:p>
        </w:tc>
      </w:tr>
      <w:tr w:rsidR="001D0D66" w14:paraId="51F3CB1F" w14:textId="77777777" w:rsidTr="001D0D66">
        <w:trPr>
          <w:trHeight w:val="819"/>
        </w:trPr>
        <w:tc>
          <w:tcPr>
            <w:tcW w:w="5755" w:type="dxa"/>
            <w:vMerge/>
            <w:shd w:val="clear" w:color="auto" w:fill="D9E2F3" w:themeFill="accent1" w:themeFillTint="33"/>
          </w:tcPr>
          <w:p w14:paraId="396DDA69" w14:textId="77777777" w:rsidR="001D0D66" w:rsidRPr="00C50279" w:rsidRDefault="001D0D66" w:rsidP="001D0D66">
            <w:pPr>
              <w:rPr>
                <w:b/>
                <w:bCs/>
                <w:sz w:val="18"/>
                <w:szCs w:val="18"/>
              </w:rPr>
            </w:pPr>
          </w:p>
        </w:tc>
        <w:tc>
          <w:tcPr>
            <w:tcW w:w="270" w:type="dxa"/>
            <w:vMerge/>
            <w:shd w:val="clear" w:color="auto" w:fill="auto"/>
          </w:tcPr>
          <w:p w14:paraId="4660C5A9" w14:textId="77777777" w:rsidR="001D0D66" w:rsidRPr="00C50279" w:rsidRDefault="001D0D66" w:rsidP="001D0D66">
            <w:pPr>
              <w:rPr>
                <w:b/>
                <w:bCs/>
                <w:sz w:val="18"/>
                <w:szCs w:val="18"/>
              </w:rPr>
            </w:pPr>
          </w:p>
        </w:tc>
        <w:tc>
          <w:tcPr>
            <w:tcW w:w="4680" w:type="dxa"/>
          </w:tcPr>
          <w:p w14:paraId="237D0FE2" w14:textId="4F0F84D9" w:rsidR="001D0D66" w:rsidRDefault="001D0D66" w:rsidP="001D0D66">
            <w:pPr>
              <w:jc w:val="both"/>
              <w:rPr>
                <w:b/>
                <w:bCs/>
              </w:rPr>
            </w:pPr>
            <w:r w:rsidRPr="0012153B">
              <w:rPr>
                <w:b/>
                <w:bCs/>
              </w:rPr>
              <w:t>913-288-7</w:t>
            </w:r>
            <w:r>
              <w:rPr>
                <w:b/>
                <w:bCs/>
              </w:rPr>
              <w:t>634</w:t>
            </w:r>
          </w:p>
          <w:p w14:paraId="0FD718D0" w14:textId="77777777" w:rsidR="001D0D66" w:rsidRDefault="001D0D66" w:rsidP="001D0D66">
            <w:pPr>
              <w:jc w:val="both"/>
              <w:rPr>
                <w:b/>
                <w:bCs/>
              </w:rPr>
            </w:pPr>
          </w:p>
          <w:p w14:paraId="799C928A" w14:textId="49DF9085" w:rsidR="001D0D66" w:rsidRPr="00200CF1" w:rsidRDefault="001D0D66" w:rsidP="001D0D66">
            <w:pPr>
              <w:rPr>
                <w:b/>
                <w:bCs/>
                <w:sz w:val="20"/>
                <w:szCs w:val="20"/>
              </w:rPr>
            </w:pPr>
            <w:r w:rsidRPr="0012153B">
              <w:rPr>
                <w:b/>
                <w:bCs/>
                <w:sz w:val="18"/>
                <w:szCs w:val="18"/>
              </w:rPr>
              <w:t>Email:</w:t>
            </w:r>
          </w:p>
        </w:tc>
      </w:tr>
      <w:tr w:rsidR="001D0D66" w14:paraId="7C2C0B10" w14:textId="77777777" w:rsidTr="001D0D66">
        <w:trPr>
          <w:trHeight w:val="819"/>
        </w:trPr>
        <w:tc>
          <w:tcPr>
            <w:tcW w:w="5755" w:type="dxa"/>
            <w:vMerge/>
            <w:shd w:val="clear" w:color="auto" w:fill="D9E2F3" w:themeFill="accent1" w:themeFillTint="33"/>
          </w:tcPr>
          <w:p w14:paraId="10C44D3D" w14:textId="77777777" w:rsidR="001D0D66" w:rsidRPr="00C50279" w:rsidRDefault="001D0D66" w:rsidP="001D0D66">
            <w:pPr>
              <w:rPr>
                <w:b/>
                <w:bCs/>
                <w:sz w:val="18"/>
                <w:szCs w:val="18"/>
              </w:rPr>
            </w:pPr>
          </w:p>
        </w:tc>
        <w:tc>
          <w:tcPr>
            <w:tcW w:w="270" w:type="dxa"/>
            <w:vMerge/>
            <w:shd w:val="clear" w:color="auto" w:fill="auto"/>
          </w:tcPr>
          <w:p w14:paraId="55D3E2FE" w14:textId="77777777" w:rsidR="001D0D66" w:rsidRPr="00C50279" w:rsidRDefault="001D0D66" w:rsidP="001D0D66">
            <w:pPr>
              <w:rPr>
                <w:b/>
                <w:bCs/>
                <w:sz w:val="18"/>
                <w:szCs w:val="18"/>
              </w:rPr>
            </w:pPr>
          </w:p>
        </w:tc>
        <w:tc>
          <w:tcPr>
            <w:tcW w:w="4680" w:type="dxa"/>
          </w:tcPr>
          <w:p w14:paraId="20B8178F" w14:textId="7B5831B3" w:rsidR="001D0D66" w:rsidRDefault="00000000" w:rsidP="001D0D66">
            <w:pPr>
              <w:jc w:val="both"/>
              <w:rPr>
                <w:b/>
                <w:bCs/>
              </w:rPr>
            </w:pPr>
            <w:hyperlink r:id="rId11" w:history="1">
              <w:r w:rsidR="001D0D66" w:rsidRPr="001D0D66">
                <w:rPr>
                  <w:rStyle w:val="Hyperlink"/>
                  <w:b/>
                  <w:bCs/>
                </w:rPr>
                <w:t>amargolis</w:t>
              </w:r>
              <w:r w:rsidR="001D0D66" w:rsidRPr="006D2BB8">
                <w:rPr>
                  <w:rStyle w:val="Hyperlink"/>
                  <w:b/>
                  <w:bCs/>
                </w:rPr>
                <w:t>@kckcc.edu</w:t>
              </w:r>
            </w:hyperlink>
          </w:p>
          <w:p w14:paraId="516C893D" w14:textId="77777777" w:rsidR="001D0D66" w:rsidRDefault="001D0D66" w:rsidP="001D0D66">
            <w:pPr>
              <w:jc w:val="both"/>
              <w:rPr>
                <w:b/>
                <w:bCs/>
              </w:rPr>
            </w:pPr>
          </w:p>
          <w:p w14:paraId="799D3912" w14:textId="4BD9BD28" w:rsidR="001D0D66" w:rsidRPr="00200CF1" w:rsidRDefault="001D0D66" w:rsidP="001D0D66">
            <w:pPr>
              <w:rPr>
                <w:b/>
                <w:bCs/>
                <w:sz w:val="20"/>
                <w:szCs w:val="20"/>
              </w:rPr>
            </w:pPr>
            <w:r w:rsidRPr="0012153B">
              <w:rPr>
                <w:b/>
                <w:bCs/>
                <w:sz w:val="18"/>
                <w:szCs w:val="18"/>
              </w:rPr>
              <w:t>Other Info:</w:t>
            </w:r>
          </w:p>
        </w:tc>
      </w:tr>
      <w:tr w:rsidR="001D0D66" w14:paraId="28D827E6" w14:textId="77777777" w:rsidTr="001D0D66">
        <w:trPr>
          <w:trHeight w:val="819"/>
        </w:trPr>
        <w:tc>
          <w:tcPr>
            <w:tcW w:w="5755" w:type="dxa"/>
            <w:vMerge/>
            <w:shd w:val="clear" w:color="auto" w:fill="D9E2F3" w:themeFill="accent1" w:themeFillTint="33"/>
          </w:tcPr>
          <w:p w14:paraId="40B16876" w14:textId="77777777" w:rsidR="001D0D66" w:rsidRPr="00C50279" w:rsidRDefault="001D0D66" w:rsidP="001D0D66">
            <w:pPr>
              <w:rPr>
                <w:b/>
                <w:bCs/>
                <w:sz w:val="18"/>
                <w:szCs w:val="18"/>
              </w:rPr>
            </w:pPr>
          </w:p>
        </w:tc>
        <w:tc>
          <w:tcPr>
            <w:tcW w:w="270" w:type="dxa"/>
            <w:vMerge/>
            <w:tcBorders>
              <w:bottom w:val="nil"/>
            </w:tcBorders>
            <w:shd w:val="clear" w:color="auto" w:fill="auto"/>
          </w:tcPr>
          <w:p w14:paraId="71015640" w14:textId="77777777" w:rsidR="001D0D66" w:rsidRPr="00C50279" w:rsidRDefault="001D0D66" w:rsidP="001D0D66">
            <w:pPr>
              <w:rPr>
                <w:b/>
                <w:bCs/>
                <w:sz w:val="18"/>
                <w:szCs w:val="18"/>
              </w:rPr>
            </w:pPr>
          </w:p>
        </w:tc>
        <w:tc>
          <w:tcPr>
            <w:tcW w:w="4680" w:type="dxa"/>
          </w:tcPr>
          <w:p w14:paraId="58AAAE65" w14:textId="469DCAF0" w:rsidR="001D0D66" w:rsidRPr="00357AF9" w:rsidRDefault="001D0D66" w:rsidP="001D0D66">
            <w:pPr>
              <w:rPr>
                <w:sz w:val="20"/>
                <w:szCs w:val="20"/>
              </w:rPr>
            </w:pPr>
            <w:r>
              <w:rPr>
                <w:b/>
                <w:bCs/>
              </w:rPr>
              <w:t>Humanities, LL, Rm #1115</w:t>
            </w:r>
          </w:p>
        </w:tc>
      </w:tr>
    </w:tbl>
    <w:p w14:paraId="51F5296E" w14:textId="77777777" w:rsidR="00C50279" w:rsidRDefault="00C50279" w:rsidP="004827C9"/>
    <w:sectPr w:rsidR="00C50279" w:rsidSect="00796E55">
      <w:footerReference w:type="default" r:id="rId12"/>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B0E4" w14:textId="77777777" w:rsidR="00CB46D9" w:rsidRDefault="00CB46D9" w:rsidP="005F6849">
      <w:pPr>
        <w:spacing w:after="0" w:line="240" w:lineRule="auto"/>
      </w:pPr>
      <w:r>
        <w:separator/>
      </w:r>
    </w:p>
  </w:endnote>
  <w:endnote w:type="continuationSeparator" w:id="0">
    <w:p w14:paraId="3BD45F4F" w14:textId="77777777" w:rsidR="00CB46D9" w:rsidRDefault="00CB46D9" w:rsidP="005F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5007" w14:textId="2838628D" w:rsidR="005F6849" w:rsidRDefault="005F6849" w:rsidP="005F6849">
    <w:pPr>
      <w:pStyle w:val="Footer"/>
      <w:jc w:val="right"/>
    </w:pPr>
    <w:r>
      <w:rPr>
        <w:noProof/>
      </w:rPr>
      <w:drawing>
        <wp:inline distT="0" distB="0" distL="0" distR="0" wp14:anchorId="4A509EEE" wp14:editId="3EC37A86">
          <wp:extent cx="1734019" cy="438411"/>
          <wp:effectExtent l="0" t="0" r="0" b="0"/>
          <wp:docPr id="14" name="Picture 1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92" cy="458858"/>
                  </a:xfrm>
                  <a:prstGeom prst="rect">
                    <a:avLst/>
                  </a:prstGeom>
                </pic:spPr>
              </pic:pic>
            </a:graphicData>
          </a:graphic>
        </wp:inline>
      </w:drawing>
    </w:r>
  </w:p>
  <w:p w14:paraId="6FDB57BB" w14:textId="77777777" w:rsidR="005F6849" w:rsidRDefault="005F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6AD0" w14:textId="77777777" w:rsidR="00CB46D9" w:rsidRDefault="00CB46D9" w:rsidP="005F6849">
      <w:pPr>
        <w:spacing w:after="0" w:line="240" w:lineRule="auto"/>
      </w:pPr>
      <w:r>
        <w:separator/>
      </w:r>
    </w:p>
  </w:footnote>
  <w:footnote w:type="continuationSeparator" w:id="0">
    <w:p w14:paraId="236CFB39" w14:textId="77777777" w:rsidR="00CB46D9" w:rsidRDefault="00CB46D9" w:rsidP="005F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7E9A"/>
    <w:multiLevelType w:val="hybridMultilevel"/>
    <w:tmpl w:val="14705AD2"/>
    <w:lvl w:ilvl="0" w:tplc="B32C53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B2EA8"/>
    <w:multiLevelType w:val="hybridMultilevel"/>
    <w:tmpl w:val="E26E332A"/>
    <w:lvl w:ilvl="0" w:tplc="F4D2A5C4">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699147">
    <w:abstractNumId w:val="1"/>
  </w:num>
  <w:num w:numId="2" w16cid:durableId="57292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C9"/>
    <w:rsid w:val="0000289B"/>
    <w:rsid w:val="0001680F"/>
    <w:rsid w:val="00017299"/>
    <w:rsid w:val="0003683B"/>
    <w:rsid w:val="00085291"/>
    <w:rsid w:val="000937CC"/>
    <w:rsid w:val="00095E40"/>
    <w:rsid w:val="000C24FC"/>
    <w:rsid w:val="000D29C2"/>
    <w:rsid w:val="000E0D2C"/>
    <w:rsid w:val="00110164"/>
    <w:rsid w:val="00126620"/>
    <w:rsid w:val="00130242"/>
    <w:rsid w:val="00131728"/>
    <w:rsid w:val="0013599D"/>
    <w:rsid w:val="00146639"/>
    <w:rsid w:val="001476C5"/>
    <w:rsid w:val="001A7C29"/>
    <w:rsid w:val="001D0D66"/>
    <w:rsid w:val="001D27A0"/>
    <w:rsid w:val="00200CF1"/>
    <w:rsid w:val="00205ABE"/>
    <w:rsid w:val="002314B4"/>
    <w:rsid w:val="00250A45"/>
    <w:rsid w:val="0025259F"/>
    <w:rsid w:val="00292FFE"/>
    <w:rsid w:val="002953A1"/>
    <w:rsid w:val="002C78CD"/>
    <w:rsid w:val="002D533D"/>
    <w:rsid w:val="002E1B60"/>
    <w:rsid w:val="002E4FC9"/>
    <w:rsid w:val="0031569D"/>
    <w:rsid w:val="00357AF9"/>
    <w:rsid w:val="0037632F"/>
    <w:rsid w:val="00395696"/>
    <w:rsid w:val="003A60A2"/>
    <w:rsid w:val="003E16BF"/>
    <w:rsid w:val="003F141C"/>
    <w:rsid w:val="00412D59"/>
    <w:rsid w:val="00434393"/>
    <w:rsid w:val="00472D66"/>
    <w:rsid w:val="004827C9"/>
    <w:rsid w:val="00486E53"/>
    <w:rsid w:val="004A573C"/>
    <w:rsid w:val="004B2076"/>
    <w:rsid w:val="00575185"/>
    <w:rsid w:val="00582C70"/>
    <w:rsid w:val="005B293A"/>
    <w:rsid w:val="005D1FD1"/>
    <w:rsid w:val="005E1845"/>
    <w:rsid w:val="005F4454"/>
    <w:rsid w:val="005F6849"/>
    <w:rsid w:val="00604138"/>
    <w:rsid w:val="00620D2A"/>
    <w:rsid w:val="00651F6A"/>
    <w:rsid w:val="006825E9"/>
    <w:rsid w:val="006A0C46"/>
    <w:rsid w:val="006D5970"/>
    <w:rsid w:val="006E6D4C"/>
    <w:rsid w:val="006F06C8"/>
    <w:rsid w:val="006F75E4"/>
    <w:rsid w:val="007019F3"/>
    <w:rsid w:val="00773232"/>
    <w:rsid w:val="00796E55"/>
    <w:rsid w:val="007A0703"/>
    <w:rsid w:val="007B0271"/>
    <w:rsid w:val="007B306C"/>
    <w:rsid w:val="007C3A3F"/>
    <w:rsid w:val="007E056B"/>
    <w:rsid w:val="00805C89"/>
    <w:rsid w:val="00843740"/>
    <w:rsid w:val="00843B7A"/>
    <w:rsid w:val="008B7953"/>
    <w:rsid w:val="008D31A4"/>
    <w:rsid w:val="008F1E26"/>
    <w:rsid w:val="0090278C"/>
    <w:rsid w:val="009269B3"/>
    <w:rsid w:val="00977C6B"/>
    <w:rsid w:val="009A5910"/>
    <w:rsid w:val="009A5CDF"/>
    <w:rsid w:val="009B51C3"/>
    <w:rsid w:val="009B5A96"/>
    <w:rsid w:val="009E2A4B"/>
    <w:rsid w:val="009E40BE"/>
    <w:rsid w:val="00A360C2"/>
    <w:rsid w:val="00A819A4"/>
    <w:rsid w:val="00A853EC"/>
    <w:rsid w:val="00A861FC"/>
    <w:rsid w:val="00A958BA"/>
    <w:rsid w:val="00AB76BE"/>
    <w:rsid w:val="00AF3DBF"/>
    <w:rsid w:val="00B5153F"/>
    <w:rsid w:val="00B93EC2"/>
    <w:rsid w:val="00B949EB"/>
    <w:rsid w:val="00BB166F"/>
    <w:rsid w:val="00BB5B13"/>
    <w:rsid w:val="00BC5F4F"/>
    <w:rsid w:val="00BD2EEB"/>
    <w:rsid w:val="00BF12E7"/>
    <w:rsid w:val="00BF6491"/>
    <w:rsid w:val="00C3289B"/>
    <w:rsid w:val="00C421E4"/>
    <w:rsid w:val="00C43D6D"/>
    <w:rsid w:val="00C476D1"/>
    <w:rsid w:val="00C50279"/>
    <w:rsid w:val="00C522EC"/>
    <w:rsid w:val="00C7240A"/>
    <w:rsid w:val="00CA076A"/>
    <w:rsid w:val="00CB46D9"/>
    <w:rsid w:val="00CF381E"/>
    <w:rsid w:val="00CF667E"/>
    <w:rsid w:val="00D156B4"/>
    <w:rsid w:val="00D21C43"/>
    <w:rsid w:val="00D41BC1"/>
    <w:rsid w:val="00D51FA8"/>
    <w:rsid w:val="00D566A1"/>
    <w:rsid w:val="00DC5562"/>
    <w:rsid w:val="00DE5BB4"/>
    <w:rsid w:val="00DE68FC"/>
    <w:rsid w:val="00DF61B5"/>
    <w:rsid w:val="00E05A56"/>
    <w:rsid w:val="00E05FA6"/>
    <w:rsid w:val="00E257E5"/>
    <w:rsid w:val="00E35159"/>
    <w:rsid w:val="00E41591"/>
    <w:rsid w:val="00E555A9"/>
    <w:rsid w:val="00E56424"/>
    <w:rsid w:val="00E6368F"/>
    <w:rsid w:val="00E93AFC"/>
    <w:rsid w:val="00EA4161"/>
    <w:rsid w:val="00EE3223"/>
    <w:rsid w:val="00EE4211"/>
    <w:rsid w:val="00F16BC0"/>
    <w:rsid w:val="00F57F69"/>
    <w:rsid w:val="00F61ECE"/>
    <w:rsid w:val="00F900D0"/>
    <w:rsid w:val="00F91898"/>
    <w:rsid w:val="00FC3AE7"/>
    <w:rsid w:val="00FD148F"/>
    <w:rsid w:val="00F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325BF"/>
  <w15:chartTrackingRefBased/>
  <w15:docId w15:val="{629AD601-87ED-4B35-85C6-5FE0FE2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56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BB5B13"/>
    <w:rPr>
      <w:color w:val="0563C1" w:themeColor="hyperlink"/>
      <w:u w:val="single"/>
    </w:rPr>
  </w:style>
  <w:style w:type="character" w:styleId="UnresolvedMention">
    <w:name w:val="Unresolved Mention"/>
    <w:basedOn w:val="DefaultParagraphFont"/>
    <w:uiPriority w:val="99"/>
    <w:semiHidden/>
    <w:unhideWhenUsed/>
    <w:rsid w:val="00BB5B13"/>
    <w:rPr>
      <w:color w:val="605E5C"/>
      <w:shd w:val="clear" w:color="auto" w:fill="E1DFDD"/>
    </w:rPr>
  </w:style>
  <w:style w:type="paragraph" w:styleId="Header">
    <w:name w:val="header"/>
    <w:basedOn w:val="Normal"/>
    <w:link w:val="HeaderChar"/>
    <w:uiPriority w:val="99"/>
    <w:unhideWhenUsed/>
    <w:rsid w:val="005F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849"/>
  </w:style>
  <w:style w:type="paragraph" w:styleId="Footer">
    <w:name w:val="footer"/>
    <w:basedOn w:val="Normal"/>
    <w:link w:val="FooterChar"/>
    <w:uiPriority w:val="99"/>
    <w:unhideWhenUsed/>
    <w:rsid w:val="005F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849"/>
  </w:style>
  <w:style w:type="paragraph" w:styleId="ListParagraph">
    <w:name w:val="List Paragraph"/>
    <w:basedOn w:val="Normal"/>
    <w:uiPriority w:val="34"/>
    <w:qFormat/>
    <w:rsid w:val="00796E55"/>
    <w:pPr>
      <w:ind w:left="720"/>
      <w:contextualSpacing/>
    </w:pPr>
  </w:style>
  <w:style w:type="character" w:styleId="PlaceholderText">
    <w:name w:val="Placeholder Text"/>
    <w:basedOn w:val="DefaultParagraphFont"/>
    <w:uiPriority w:val="99"/>
    <w:semiHidden/>
    <w:rsid w:val="00D566A1"/>
    <w:rPr>
      <w:color w:val="808080"/>
    </w:rPr>
  </w:style>
  <w:style w:type="character" w:customStyle="1" w:styleId="ui-provider">
    <w:name w:val="ui-provider"/>
    <w:basedOn w:val="DefaultParagraphFont"/>
    <w:rsid w:val="0025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794">
      <w:bodyDiv w:val="1"/>
      <w:marLeft w:val="0"/>
      <w:marRight w:val="0"/>
      <w:marTop w:val="0"/>
      <w:marBottom w:val="0"/>
      <w:divBdr>
        <w:top w:val="none" w:sz="0" w:space="0" w:color="auto"/>
        <w:left w:val="none" w:sz="0" w:space="0" w:color="auto"/>
        <w:bottom w:val="none" w:sz="0" w:space="0" w:color="auto"/>
        <w:right w:val="none" w:sz="0" w:space="0" w:color="auto"/>
      </w:divBdr>
    </w:div>
    <w:div w:id="1827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ervices@kck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kckc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rgolis@kckc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nsasregents.org/academic_affairs/transfer-articulation" TargetMode="External"/><Relationship Id="rId4" Type="http://schemas.openxmlformats.org/officeDocument/2006/relationships/webSettings" Target="webSettings.xml"/><Relationship Id="rId9" Type="http://schemas.openxmlformats.org/officeDocument/2006/relationships/hyperlink" Target="mailto:advising@kckcc.ed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1D5F1C-01CF-457F-B03F-82922A8278F4}"/>
      </w:docPartPr>
      <w:docPartBody>
        <w:p w:rsidR="00090170" w:rsidRDefault="00243E29">
          <w:r w:rsidRPr="00BD0A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9"/>
    <w:rsid w:val="00090170"/>
    <w:rsid w:val="000F6556"/>
    <w:rsid w:val="00123A20"/>
    <w:rsid w:val="00243E29"/>
    <w:rsid w:val="002A77C6"/>
    <w:rsid w:val="00340667"/>
    <w:rsid w:val="003D4B86"/>
    <w:rsid w:val="004916CA"/>
    <w:rsid w:val="008B7C53"/>
    <w:rsid w:val="009E4A46"/>
    <w:rsid w:val="00B2172A"/>
    <w:rsid w:val="00C23F7C"/>
    <w:rsid w:val="00D12CB3"/>
    <w:rsid w:val="00E7490B"/>
    <w:rsid w:val="00FA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0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Lamb</dc:creator>
  <cp:keywords/>
  <dc:description/>
  <cp:lastModifiedBy>Brett Lagerblade</cp:lastModifiedBy>
  <cp:revision>12</cp:revision>
  <cp:lastPrinted>2023-11-03T19:28:00Z</cp:lastPrinted>
  <dcterms:created xsi:type="dcterms:W3CDTF">2023-10-25T14:24:00Z</dcterms:created>
  <dcterms:modified xsi:type="dcterms:W3CDTF">2024-06-14T15:54:00Z</dcterms:modified>
</cp:coreProperties>
</file>